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EAA" w:rsidRDefault="00E95EAA" w:rsidP="00E95EAA">
      <w:pPr>
        <w:shd w:val="clear" w:color="auto" w:fill="FFFFFF"/>
        <w:spacing w:after="150"/>
        <w:rPr>
          <w:rFonts w:ascii="proxima_nova_rgregular" w:hAnsi="proxima_nova_rgregular"/>
          <w:color w:val="000000"/>
          <w:sz w:val="21"/>
          <w:szCs w:val="21"/>
          <w:lang w:eastAsia="pt-BR"/>
        </w:rPr>
      </w:pPr>
      <w:bookmarkStart w:id="0" w:name="_GoBack"/>
      <w:r>
        <w:rPr>
          <w:rFonts w:ascii="proxima_nova_rgregular" w:hAnsi="proxima_nova_rgregular"/>
          <w:b/>
          <w:bCs/>
          <w:color w:val="000000"/>
          <w:sz w:val="21"/>
          <w:szCs w:val="21"/>
          <w:lang w:eastAsia="pt-BR"/>
        </w:rPr>
        <w:t>RANKING DAS CONDENAÇÕES NO SUPERIOR TRIBUNAL DE JUSTIÇA</w:t>
      </w:r>
    </w:p>
    <w:bookmarkEnd w:id="0"/>
    <w:p w:rsidR="00E95EAA" w:rsidRDefault="00E95EAA" w:rsidP="00E95EAA">
      <w:pPr>
        <w:rPr>
          <w:color w:val="000000"/>
        </w:rPr>
      </w:pPr>
    </w:p>
    <w:p w:rsidR="00E95EAA" w:rsidRDefault="00E95EAA" w:rsidP="00E95EAA">
      <w:pPr>
        <w:rPr>
          <w:color w:val="000000"/>
        </w:rPr>
      </w:pPr>
    </w:p>
    <w:tbl>
      <w:tblPr>
        <w:tblW w:w="0" w:type="auto"/>
        <w:tblCellSpacing w:w="15" w:type="dxa"/>
        <w:tblBorders>
          <w:top w:val="single" w:sz="8" w:space="0" w:color="EDEDED"/>
          <w:left w:val="single" w:sz="8" w:space="0" w:color="EDEDED"/>
          <w:bottom w:val="single" w:sz="8" w:space="0" w:color="EDEDED"/>
          <w:right w:val="single" w:sz="8" w:space="0" w:color="EDEDED"/>
        </w:tblBorders>
        <w:tblCellMar>
          <w:left w:w="0" w:type="dxa"/>
          <w:right w:w="0" w:type="dxa"/>
        </w:tblCellMar>
        <w:tblLook w:val="04A0" w:firstRow="1" w:lastRow="0" w:firstColumn="1" w:lastColumn="0" w:noHBand="0" w:noVBand="1"/>
      </w:tblPr>
      <w:tblGrid>
        <w:gridCol w:w="2617"/>
        <w:gridCol w:w="3954"/>
        <w:gridCol w:w="2313"/>
      </w:tblGrid>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VALOR DAS CONDENAÇÕES (R$)</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FATO MÉDICO</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DANO AO PACIENTE</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875.000,00 </w:t>
            </w:r>
            <w:r>
              <w:rPr>
                <w:rFonts w:ascii="proxima_nova_rgregular" w:hAnsi="proxima_nova_rgregular"/>
                <w:color w:val="000000"/>
                <w:sz w:val="21"/>
                <w:szCs w:val="21"/>
                <w:lang w:eastAsia="pt-BR"/>
              </w:rPr>
              <w:t>(danos morais) </w:t>
            </w:r>
            <w:r>
              <w:rPr>
                <w:rFonts w:ascii="proxima_nova_rgregular" w:hAnsi="proxima_nova_rgregular"/>
                <w:b/>
                <w:bCs/>
                <w:color w:val="000000"/>
                <w:sz w:val="21"/>
                <w:szCs w:val="21"/>
                <w:lang w:eastAsia="pt-BR"/>
              </w:rPr>
              <w:t>400.000,00 </w:t>
            </w:r>
            <w:r>
              <w:rPr>
                <w:rFonts w:ascii="proxima_nova_rgregular" w:hAnsi="proxima_nova_rgregular"/>
                <w:color w:val="000000"/>
                <w:sz w:val="21"/>
                <w:szCs w:val="21"/>
                <w:lang w:eastAsia="pt-BR"/>
              </w:rPr>
              <w:t>(danos estéticos)</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Esquecimento de compressa cirúrgica de 45 cm no ventre da paciente durante cesariana.</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Septicemia- Perda auditiva- Colostomia- Histerectomia parcial</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830.000,00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Cirurgia para correção de fratura de clavícula, resultando em Encefalopatia Pós-</w:t>
            </w:r>
            <w:proofErr w:type="spellStart"/>
            <w:r>
              <w:rPr>
                <w:rFonts w:ascii="proxima_nova_rgregular" w:hAnsi="proxima_nova_rgregular"/>
                <w:color w:val="000000"/>
                <w:sz w:val="21"/>
                <w:szCs w:val="21"/>
                <w:lang w:eastAsia="pt-BR"/>
              </w:rPr>
              <w:t>Anóxica</w:t>
            </w:r>
            <w:proofErr w:type="spellEnd"/>
            <w:r>
              <w:rPr>
                <w:rFonts w:ascii="proxima_nova_rgregular" w:hAnsi="proxima_nova_rgregular"/>
                <w:color w:val="000000"/>
                <w:sz w:val="21"/>
                <w:szCs w:val="21"/>
                <w:lang w:eastAsia="pt-BR"/>
              </w:rPr>
              <w:t xml:space="preserve"> ou Lesão </w:t>
            </w:r>
            <w:proofErr w:type="spellStart"/>
            <w:r>
              <w:rPr>
                <w:rFonts w:ascii="proxima_nova_rgregular" w:hAnsi="proxima_nova_rgregular"/>
                <w:color w:val="000000"/>
                <w:sz w:val="21"/>
                <w:szCs w:val="21"/>
                <w:lang w:eastAsia="pt-BR"/>
              </w:rPr>
              <w:t>Anóxica</w:t>
            </w:r>
            <w:proofErr w:type="spellEnd"/>
            <w:r>
              <w:rPr>
                <w:rFonts w:ascii="proxima_nova_rgregular" w:hAnsi="proxima_nova_rgregular"/>
                <w:color w:val="000000"/>
                <w:sz w:val="21"/>
                <w:szCs w:val="21"/>
                <w:lang w:eastAsia="pt-BR"/>
              </w:rPr>
              <w:t xml:space="preserve"> Cerebral.</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xml:space="preserve">- </w:t>
            </w:r>
            <w:proofErr w:type="gramStart"/>
            <w:r>
              <w:rPr>
                <w:rFonts w:ascii="proxima_nova_rgregular" w:hAnsi="proxima_nova_rgregular"/>
                <w:b/>
                <w:bCs/>
                <w:color w:val="000000"/>
                <w:sz w:val="21"/>
                <w:szCs w:val="21"/>
                <w:lang w:eastAsia="pt-BR"/>
              </w:rPr>
              <w:t>Paraplegia.</w:t>
            </w:r>
            <w:proofErr w:type="gramEnd"/>
            <w:r>
              <w:rPr>
                <w:rFonts w:ascii="proxima_nova_rgregular" w:hAnsi="proxima_nova_rgregular"/>
                <w:b/>
                <w:bCs/>
                <w:color w:val="000000"/>
                <w:sz w:val="21"/>
                <w:szCs w:val="21"/>
                <w:lang w:eastAsia="pt-BR"/>
              </w:rPr>
              <w:t>- Estado vegetativo- Coma irreversível.</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750 salários</w:t>
            </w:r>
            <w:proofErr w:type="gramStart"/>
            <w:r>
              <w:rPr>
                <w:rFonts w:ascii="proxima_nova_rgregular" w:hAnsi="proxima_nova_rgregular"/>
                <w:b/>
                <w:bCs/>
                <w:color w:val="000000"/>
                <w:sz w:val="21"/>
                <w:szCs w:val="21"/>
                <w:lang w:eastAsia="pt-BR"/>
              </w:rPr>
              <w:t xml:space="preserve">  </w:t>
            </w:r>
            <w:proofErr w:type="gramEnd"/>
            <w:r>
              <w:rPr>
                <w:rFonts w:ascii="proxima_nova_rgregular" w:hAnsi="proxima_nova_rgregular"/>
                <w:b/>
                <w:bCs/>
                <w:color w:val="000000"/>
                <w:sz w:val="21"/>
                <w:szCs w:val="21"/>
                <w:lang w:eastAsia="pt-BR"/>
              </w:rPr>
              <w:t>mínimos</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 xml:space="preserve">Mulher que vinha fazendo tratamento para engravidar e que veio a suspendê-lo, por se constatar ser ela portadora de </w:t>
            </w:r>
            <w:proofErr w:type="spellStart"/>
            <w:r>
              <w:rPr>
                <w:rFonts w:ascii="proxima_nova_rgregular" w:hAnsi="proxima_nova_rgregular"/>
                <w:color w:val="000000"/>
                <w:sz w:val="21"/>
                <w:szCs w:val="21"/>
                <w:lang w:eastAsia="pt-BR"/>
              </w:rPr>
              <w:t>miomatose</w:t>
            </w:r>
            <w:proofErr w:type="spellEnd"/>
            <w:r>
              <w:rPr>
                <w:rFonts w:ascii="proxima_nova_rgregular" w:hAnsi="proxima_nova_rgregular"/>
                <w:color w:val="000000"/>
                <w:sz w:val="21"/>
                <w:szCs w:val="21"/>
                <w:lang w:eastAsia="pt-BR"/>
              </w:rPr>
              <w:t xml:space="preserve"> uterina – Histerectomia total, não precedida de exames específicos para verificação de possível gravidez – Sonegação, pelo cirurgião, do exame histopatológico, o qual revelou, além do mioma uterino, gravidez uterina com embrião vivo medindo 4,5 cm.</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Histerectomia-</w:t>
            </w:r>
            <w:proofErr w:type="spellStart"/>
            <w:r>
              <w:rPr>
                <w:rFonts w:ascii="proxima_nova_rgregular" w:hAnsi="proxima_nova_rgregular"/>
                <w:b/>
                <w:bCs/>
                <w:color w:val="000000"/>
                <w:sz w:val="21"/>
                <w:szCs w:val="21"/>
                <w:lang w:eastAsia="pt-BR"/>
              </w:rPr>
              <w:t>Ooforectomia</w:t>
            </w:r>
            <w:proofErr w:type="spellEnd"/>
            <w:r>
              <w:rPr>
                <w:rFonts w:ascii="proxima_nova_rgregular" w:hAnsi="proxima_nova_rgregular"/>
                <w:b/>
                <w:bCs/>
                <w:color w:val="000000"/>
                <w:sz w:val="21"/>
                <w:szCs w:val="21"/>
                <w:lang w:eastAsia="pt-BR"/>
              </w:rPr>
              <w:t xml:space="preserve">- </w:t>
            </w:r>
            <w:proofErr w:type="spellStart"/>
            <w:r>
              <w:rPr>
                <w:rFonts w:ascii="proxima_nova_rgregular" w:hAnsi="proxima_nova_rgregular"/>
                <w:b/>
                <w:bCs/>
                <w:color w:val="000000"/>
                <w:sz w:val="21"/>
                <w:szCs w:val="21"/>
                <w:lang w:eastAsia="pt-BR"/>
              </w:rPr>
              <w:t>Salpingectomia</w:t>
            </w:r>
            <w:proofErr w:type="spellEnd"/>
            <w:r>
              <w:rPr>
                <w:rFonts w:ascii="proxima_nova_rgregular" w:hAnsi="proxima_nova_rgregular"/>
                <w:b/>
                <w:bCs/>
                <w:color w:val="000000"/>
                <w:sz w:val="21"/>
                <w:szCs w:val="21"/>
                <w:lang w:eastAsia="pt-BR"/>
              </w:rPr>
              <w:t>- Aborto do embrião  </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520.000,00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 xml:space="preserve">Retirada do colar de proteção cervical, sem proceder </w:t>
            </w:r>
            <w:proofErr w:type="spellStart"/>
            <w:r>
              <w:rPr>
                <w:rFonts w:ascii="proxima_nova_rgregular" w:hAnsi="proxima_nova_rgregular"/>
                <w:color w:val="000000"/>
                <w:sz w:val="21"/>
                <w:szCs w:val="21"/>
                <w:lang w:eastAsia="pt-BR"/>
              </w:rPr>
              <w:t>aosexames</w:t>
            </w:r>
            <w:proofErr w:type="spellEnd"/>
            <w:r>
              <w:rPr>
                <w:rFonts w:ascii="proxima_nova_rgregular" w:hAnsi="proxima_nova_rgregular"/>
                <w:color w:val="000000"/>
                <w:sz w:val="21"/>
                <w:szCs w:val="21"/>
                <w:lang w:eastAsia="pt-BR"/>
              </w:rPr>
              <w:t xml:space="preserve"> de </w:t>
            </w:r>
            <w:proofErr w:type="gramStart"/>
            <w:r>
              <w:rPr>
                <w:rFonts w:ascii="proxima_nova_rgregular" w:hAnsi="proxima_nova_rgregular"/>
                <w:color w:val="000000"/>
                <w:sz w:val="21"/>
                <w:szCs w:val="21"/>
                <w:lang w:eastAsia="pt-BR"/>
              </w:rPr>
              <w:t>radiografia</w:t>
            </w:r>
            <w:proofErr w:type="gramEnd"/>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Tetraplegia irreversível.</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380.000,00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Aplicação de soro glicosado em paciente diabético.</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Óbito.</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360.000,00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Cirurgia realizada em paciente com Síndrome de Miado de Gato, doença congênita que provoca a hipotonia muscular, microcefalia e malformações dos membros.</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Paraplegia- Estado vegetativo.</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360.000,00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Parada cardiorrespiratória durante cirurgia.</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Tetraparesia, sem resposta a comandos, e escoliose torácico-lombar.</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345.000,00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 xml:space="preserve">Atendimento recém-nascido. Lesão da </w:t>
            </w:r>
            <w:proofErr w:type="spellStart"/>
            <w:proofErr w:type="gramStart"/>
            <w:r>
              <w:rPr>
                <w:rFonts w:ascii="proxima_nova_rgregular" w:hAnsi="proxima_nova_rgregular"/>
                <w:color w:val="000000"/>
                <w:sz w:val="21"/>
                <w:szCs w:val="21"/>
                <w:lang w:eastAsia="pt-BR"/>
              </w:rPr>
              <w:t>artériaUmeral</w:t>
            </w:r>
            <w:proofErr w:type="spellEnd"/>
            <w:proofErr w:type="gramEnd"/>
            <w:r>
              <w:rPr>
                <w:rFonts w:ascii="proxima_nova_rgregular" w:hAnsi="proxima_nova_rgregular"/>
                <w:color w:val="000000"/>
                <w:sz w:val="21"/>
                <w:szCs w:val="21"/>
                <w:lang w:eastAsia="pt-BR"/>
              </w:rPr>
              <w:t>.</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Amputação do braço.</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240.000,00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Transfusão de sangue contaminado com vírus HIV.</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Contração da Síndrome da Imunodeficiência Adquirida. </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lastRenderedPageBreak/>
              <w:t>300 salários</w:t>
            </w:r>
            <w:proofErr w:type="gramStart"/>
            <w:r>
              <w:rPr>
                <w:rFonts w:ascii="proxima_nova_rgregular" w:hAnsi="proxima_nova_rgregular"/>
                <w:b/>
                <w:bCs/>
                <w:color w:val="000000"/>
                <w:sz w:val="21"/>
                <w:szCs w:val="21"/>
                <w:lang w:eastAsia="pt-BR"/>
              </w:rPr>
              <w:t xml:space="preserve">  </w:t>
            </w:r>
            <w:proofErr w:type="gramEnd"/>
            <w:r>
              <w:rPr>
                <w:rFonts w:ascii="proxima_nova_rgregular" w:hAnsi="proxima_nova_rgregular"/>
                <w:b/>
                <w:bCs/>
                <w:color w:val="000000"/>
                <w:sz w:val="21"/>
                <w:szCs w:val="21"/>
                <w:lang w:eastAsia="pt-BR"/>
              </w:rPr>
              <w:t>mínimos</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 xml:space="preserve">Complicações em cirurgia de </w:t>
            </w:r>
            <w:proofErr w:type="spellStart"/>
            <w:r>
              <w:rPr>
                <w:rFonts w:ascii="proxima_nova_rgregular" w:hAnsi="proxima_nova_rgregular"/>
                <w:color w:val="000000"/>
                <w:sz w:val="21"/>
                <w:szCs w:val="21"/>
                <w:lang w:eastAsia="pt-BR"/>
              </w:rPr>
              <w:t>adenoamigdalectomia</w:t>
            </w:r>
            <w:proofErr w:type="spellEnd"/>
            <w:r>
              <w:rPr>
                <w:rFonts w:ascii="proxima_nova_rgregular" w:hAnsi="proxima_nova_rgregular"/>
                <w:color w:val="000000"/>
                <w:sz w:val="21"/>
                <w:szCs w:val="21"/>
                <w:lang w:eastAsia="pt-BR"/>
              </w:rPr>
              <w:t>, em criança de dois anos e meio.</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Óbito.</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300 salários</w:t>
            </w:r>
            <w:proofErr w:type="gramStart"/>
            <w:r>
              <w:rPr>
                <w:rFonts w:ascii="proxima_nova_rgregular" w:hAnsi="proxima_nova_rgregular"/>
                <w:b/>
                <w:bCs/>
                <w:color w:val="000000"/>
                <w:sz w:val="21"/>
                <w:szCs w:val="21"/>
                <w:lang w:eastAsia="pt-BR"/>
              </w:rPr>
              <w:t xml:space="preserve">  </w:t>
            </w:r>
            <w:proofErr w:type="gramEnd"/>
            <w:r>
              <w:rPr>
                <w:rFonts w:ascii="proxima_nova_rgregular" w:hAnsi="proxima_nova_rgregular"/>
                <w:b/>
                <w:bCs/>
                <w:color w:val="000000"/>
                <w:sz w:val="21"/>
                <w:szCs w:val="21"/>
                <w:lang w:eastAsia="pt-BR"/>
              </w:rPr>
              <w:t>mínimos</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 xml:space="preserve">Infecção generalizada em criança de </w:t>
            </w:r>
            <w:proofErr w:type="gramStart"/>
            <w:r>
              <w:rPr>
                <w:rFonts w:ascii="proxima_nova_rgregular" w:hAnsi="proxima_nova_rgregular"/>
                <w:color w:val="000000"/>
                <w:sz w:val="21"/>
                <w:szCs w:val="21"/>
                <w:lang w:eastAsia="pt-BR"/>
              </w:rPr>
              <w:t>8</w:t>
            </w:r>
            <w:proofErr w:type="gramEnd"/>
            <w:r>
              <w:rPr>
                <w:rFonts w:ascii="proxima_nova_rgregular" w:hAnsi="proxima_nova_rgregular"/>
                <w:color w:val="000000"/>
                <w:sz w:val="21"/>
                <w:szCs w:val="21"/>
                <w:lang w:eastAsia="pt-BR"/>
              </w:rPr>
              <w:t xml:space="preserve"> anos tratada de contusão no ombro.</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Óbito.</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300 salários</w:t>
            </w:r>
            <w:proofErr w:type="gramStart"/>
            <w:r>
              <w:rPr>
                <w:rFonts w:ascii="proxima_nova_rgregular" w:hAnsi="proxima_nova_rgregular"/>
                <w:b/>
                <w:bCs/>
                <w:color w:val="000000"/>
                <w:sz w:val="21"/>
                <w:szCs w:val="21"/>
                <w:lang w:eastAsia="pt-BR"/>
              </w:rPr>
              <w:t xml:space="preserve">  </w:t>
            </w:r>
            <w:proofErr w:type="gramEnd"/>
            <w:r>
              <w:rPr>
                <w:rFonts w:ascii="proxima_nova_rgregular" w:hAnsi="proxima_nova_rgregular"/>
                <w:b/>
                <w:bCs/>
                <w:color w:val="000000"/>
                <w:sz w:val="21"/>
                <w:szCs w:val="21"/>
                <w:lang w:eastAsia="pt-BR"/>
              </w:rPr>
              <w:t>mínimos</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Perfuração da parede uterina durante procedimento de curetagem. Infecção bacteriana.</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Óbito.</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240.000,00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Acidente anestésico em neurocirurgia.</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Paraplegia dos membros inferiores.</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210.000,00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 xml:space="preserve">Criança vítima de atropelamento submetida </w:t>
            </w:r>
            <w:proofErr w:type="gramStart"/>
            <w:r>
              <w:rPr>
                <w:rFonts w:ascii="proxima_nova_rgregular" w:hAnsi="proxima_nova_rgregular"/>
                <w:color w:val="000000"/>
                <w:sz w:val="21"/>
                <w:szCs w:val="21"/>
                <w:lang w:eastAsia="pt-BR"/>
              </w:rPr>
              <w:t>a</w:t>
            </w:r>
            <w:proofErr w:type="gramEnd"/>
            <w:r>
              <w:rPr>
                <w:rFonts w:ascii="proxima_nova_rgregular" w:hAnsi="proxima_nova_rgregular"/>
                <w:color w:val="000000"/>
                <w:sz w:val="21"/>
                <w:szCs w:val="21"/>
                <w:lang w:eastAsia="pt-BR"/>
              </w:rPr>
              <w:t xml:space="preserve"> cirurgia ortopédica.</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proofErr w:type="spellStart"/>
            <w:proofErr w:type="gramStart"/>
            <w:r>
              <w:rPr>
                <w:rFonts w:ascii="proxima_nova_rgregular" w:hAnsi="proxima_nova_rgregular"/>
                <w:b/>
                <w:bCs/>
                <w:color w:val="000000"/>
                <w:sz w:val="21"/>
                <w:szCs w:val="21"/>
                <w:lang w:eastAsia="pt-BR"/>
              </w:rPr>
              <w:t>DebilidadePerda</w:t>
            </w:r>
            <w:proofErr w:type="spellEnd"/>
            <w:proofErr w:type="gramEnd"/>
            <w:r>
              <w:rPr>
                <w:rFonts w:ascii="proxima_nova_rgregular" w:hAnsi="proxima_nova_rgregular"/>
                <w:b/>
                <w:bCs/>
                <w:color w:val="000000"/>
                <w:sz w:val="21"/>
                <w:szCs w:val="21"/>
                <w:lang w:eastAsia="pt-BR"/>
              </w:rPr>
              <w:t xml:space="preserve"> de movimentos.</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200.000,00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Complicações em parto normal, evoluindo para cesariana de emergência.</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xml:space="preserve">- Morte do </w:t>
            </w:r>
            <w:proofErr w:type="gramStart"/>
            <w:r>
              <w:rPr>
                <w:rFonts w:ascii="proxima_nova_rgregular" w:hAnsi="proxima_nova_rgregular"/>
                <w:b/>
                <w:bCs/>
                <w:color w:val="000000"/>
                <w:sz w:val="21"/>
                <w:szCs w:val="21"/>
                <w:lang w:eastAsia="pt-BR"/>
              </w:rPr>
              <w:t>feto.</w:t>
            </w:r>
            <w:proofErr w:type="gramEnd"/>
            <w:r>
              <w:rPr>
                <w:rFonts w:ascii="proxima_nova_rgregular" w:hAnsi="proxima_nova_rgregular"/>
                <w:b/>
                <w:bCs/>
                <w:color w:val="000000"/>
                <w:sz w:val="21"/>
                <w:szCs w:val="21"/>
                <w:lang w:eastAsia="pt-BR"/>
              </w:rPr>
              <w:t>- Perda do útero.</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200.000,00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Asfixia por acúmulo de sangue na garganta durante amidalectomia. Choque anafilático.</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óbito.</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200.000,00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Complicações pós-operatórias.</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Óbito.</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180.000,00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 xml:space="preserve">Encefalopatia </w:t>
            </w:r>
            <w:proofErr w:type="spellStart"/>
            <w:r>
              <w:rPr>
                <w:rFonts w:ascii="proxima_nova_rgregular" w:hAnsi="proxima_nova_rgregular"/>
                <w:color w:val="000000"/>
                <w:sz w:val="21"/>
                <w:szCs w:val="21"/>
                <w:lang w:eastAsia="pt-BR"/>
              </w:rPr>
              <w:t>hipóxico</w:t>
            </w:r>
            <w:proofErr w:type="spellEnd"/>
            <w:r>
              <w:rPr>
                <w:rFonts w:ascii="proxima_nova_rgregular" w:hAnsi="proxima_nova_rgregular"/>
                <w:color w:val="000000"/>
                <w:sz w:val="21"/>
                <w:szCs w:val="21"/>
                <w:lang w:eastAsia="pt-BR"/>
              </w:rPr>
              <w:t xml:space="preserve">-isquêmica por </w:t>
            </w:r>
            <w:proofErr w:type="spellStart"/>
            <w:r>
              <w:rPr>
                <w:rFonts w:ascii="proxima_nova_rgregular" w:hAnsi="proxima_nova_rgregular"/>
                <w:color w:val="000000"/>
                <w:sz w:val="21"/>
                <w:szCs w:val="21"/>
                <w:lang w:eastAsia="pt-BR"/>
              </w:rPr>
              <w:t>anóxia</w:t>
            </w:r>
            <w:proofErr w:type="spellEnd"/>
            <w:r>
              <w:rPr>
                <w:rFonts w:ascii="proxima_nova_rgregular" w:hAnsi="proxima_nova_rgregular"/>
                <w:color w:val="000000"/>
                <w:sz w:val="21"/>
                <w:szCs w:val="21"/>
                <w:lang w:eastAsia="pt-BR"/>
              </w:rPr>
              <w:t xml:space="preserve"> perinatal, devido ao retardamento do parto.</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Sequelas neurológicas e motoras irreversíveis.</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163.500,00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 xml:space="preserve">Ofensa ao nervo </w:t>
            </w:r>
            <w:proofErr w:type="spellStart"/>
            <w:r>
              <w:rPr>
                <w:rFonts w:ascii="proxima_nova_rgregular" w:hAnsi="proxima_nova_rgregular"/>
                <w:color w:val="000000"/>
                <w:sz w:val="21"/>
                <w:szCs w:val="21"/>
                <w:lang w:eastAsia="pt-BR"/>
              </w:rPr>
              <w:t>fibular</w:t>
            </w:r>
            <w:proofErr w:type="spellEnd"/>
            <w:r>
              <w:rPr>
                <w:rFonts w:ascii="proxima_nova_rgregular" w:hAnsi="proxima_nova_rgregular"/>
                <w:color w:val="000000"/>
                <w:sz w:val="21"/>
                <w:szCs w:val="21"/>
                <w:lang w:eastAsia="pt-BR"/>
              </w:rPr>
              <w:t xml:space="preserve"> durante varicocele.</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Síndrome do “pé caído”. Dificuldade de locomoção.</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150.000,00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Infecção contraída durante procedimento para retirada de abcesso da axila.</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Óbito.</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150.000,00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Irregularidade na imobilização e engessamento de membro fraturado.</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Deformidade. Perda de movimentos.</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200 salários</w:t>
            </w:r>
            <w:proofErr w:type="gramStart"/>
            <w:r>
              <w:rPr>
                <w:rFonts w:ascii="proxima_nova_rgregular" w:hAnsi="proxima_nova_rgregular"/>
                <w:b/>
                <w:bCs/>
                <w:color w:val="000000"/>
                <w:sz w:val="21"/>
                <w:szCs w:val="21"/>
                <w:lang w:eastAsia="pt-BR"/>
              </w:rPr>
              <w:t xml:space="preserve">  </w:t>
            </w:r>
            <w:proofErr w:type="gramEnd"/>
            <w:r>
              <w:rPr>
                <w:rFonts w:ascii="proxima_nova_rgregular" w:hAnsi="proxima_nova_rgregular"/>
                <w:b/>
                <w:bCs/>
                <w:color w:val="000000"/>
                <w:sz w:val="21"/>
                <w:szCs w:val="21"/>
                <w:lang w:eastAsia="pt-BR"/>
              </w:rPr>
              <w:t>mínimos</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Diagnóstico tardio de câncer.</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Óbito.</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106.400,00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 xml:space="preserve">Prescrição de </w:t>
            </w:r>
            <w:proofErr w:type="spellStart"/>
            <w:r>
              <w:rPr>
                <w:rFonts w:ascii="proxima_nova_rgregular" w:hAnsi="proxima_nova_rgregular"/>
                <w:color w:val="000000"/>
                <w:sz w:val="21"/>
                <w:szCs w:val="21"/>
                <w:lang w:eastAsia="pt-BR"/>
              </w:rPr>
              <w:t>oxigenoterapia</w:t>
            </w:r>
            <w:proofErr w:type="spellEnd"/>
            <w:r>
              <w:rPr>
                <w:rFonts w:ascii="proxima_nova_rgregular" w:hAnsi="proxima_nova_rgregular"/>
                <w:color w:val="000000"/>
                <w:sz w:val="21"/>
                <w:szCs w:val="21"/>
                <w:lang w:eastAsia="pt-BR"/>
              </w:rPr>
              <w:t xml:space="preserve"> para neonato em intensidade e período injustificados, falta de monitoramento adequado, periódico e eficiente, por </w:t>
            </w:r>
            <w:proofErr w:type="spellStart"/>
            <w:r>
              <w:rPr>
                <w:rFonts w:ascii="proxima_nova_rgregular" w:hAnsi="proxima_nova_rgregular"/>
                <w:color w:val="000000"/>
                <w:sz w:val="21"/>
                <w:szCs w:val="21"/>
                <w:lang w:eastAsia="pt-BR"/>
              </w:rPr>
              <w:t>médicose</w:t>
            </w:r>
            <w:proofErr w:type="spellEnd"/>
            <w:r>
              <w:rPr>
                <w:rFonts w:ascii="proxima_nova_rgregular" w:hAnsi="proxima_nova_rgregular"/>
                <w:color w:val="000000"/>
                <w:sz w:val="21"/>
                <w:szCs w:val="21"/>
                <w:lang w:eastAsia="pt-BR"/>
              </w:rPr>
              <w:t xml:space="preserve"> enfermeiras, e, ainda, ausência de informação e recomendação de acompanhamento oftalmológico especializado.</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Cegueira.</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lastRenderedPageBreak/>
              <w:t>104.000,00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Menor com fratura no cotovelo devendo sofrer cirurgia. Conduta modificada para imobilização com tala. Processo infeccioso e necessidade de outras cirurgias.</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Perda dos movimentos do braço e da mão direita.</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130.000,00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Gravidez tubária diagnosticada equivocadamente como cisto ovariano.</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Óbito.</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100.000,00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 xml:space="preserve">Recém-nascido que após apresentar quadro de icterícia, foi acometido pela doença de </w:t>
            </w:r>
            <w:proofErr w:type="spellStart"/>
            <w:r>
              <w:rPr>
                <w:rFonts w:ascii="proxima_nova_rgregular" w:hAnsi="proxima_nova_rgregular"/>
                <w:color w:val="000000"/>
                <w:sz w:val="21"/>
                <w:szCs w:val="21"/>
                <w:lang w:eastAsia="pt-BR"/>
              </w:rPr>
              <w:t>Kernicterus</w:t>
            </w:r>
            <w:proofErr w:type="spellEnd"/>
            <w:r>
              <w:rPr>
                <w:rFonts w:ascii="proxima_nova_rgregular" w:hAnsi="proxima_nova_rgregular"/>
                <w:color w:val="000000"/>
                <w:sz w:val="21"/>
                <w:szCs w:val="21"/>
                <w:lang w:eastAsia="pt-BR"/>
              </w:rPr>
              <w:t xml:space="preserve"> – Circunstâncias que levam a concluir pela alta prematura da criança e falta de orientação – Ausência de controle do quadro ictérico – Tratamento que, embora correto, foi dispensado tardiamente.</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Óbito.</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100.000,00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Complicações em cirurgia de cataratas.</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Perda da visão do olho direito.</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100.000,00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Liberação prematura da paciente, sem repetição de exames ou encaminhamento para atendimento especializado mesmo diante da persistência do quadro de dor torácica, e a despeito do tabagismo e do histórico familiar de problemas cardíacos como fatores de risco. Tratamento do quadro clínico como sendo de dor muscular, quando em verdade anunciava problema cardíaco, que evoluiu poucas horas depois para um infarto agudo do miocárdio, culminando com parada cardiorrespiratória.</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Estado vegetativo.</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100.000,00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Sepse abdominal e pulmonar e quadro de lesão cerebral irreversível, derivado dos procedimentos médicos posteriores a ato cirúrgico.</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Estado vegetativo.</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100.000,00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Gestante que, ao chegar ao hospital em trabalho de parto, o feto não se encontrava na posição adequada, e, mesmo assim, optaram por realizar o parto normal, quando seria necessária a realização de cesariana.</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Sequelas motoras e neurológicas.</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100.000,00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Comprometimento encefálico não detectado e paciente dispensado com diagnóstico de síndrome de abstinência alcoólica.</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Óbito.</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lastRenderedPageBreak/>
              <w:t>100.000,00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 xml:space="preserve">Sequelas graves de asfixia </w:t>
            </w:r>
            <w:proofErr w:type="spellStart"/>
            <w:r>
              <w:rPr>
                <w:rFonts w:ascii="proxima_nova_rgregular" w:hAnsi="proxima_nova_rgregular"/>
                <w:color w:val="000000"/>
                <w:sz w:val="21"/>
                <w:szCs w:val="21"/>
                <w:lang w:eastAsia="pt-BR"/>
              </w:rPr>
              <w:t>hipóxico</w:t>
            </w:r>
            <w:proofErr w:type="spellEnd"/>
            <w:r>
              <w:rPr>
                <w:rFonts w:ascii="proxima_nova_rgregular" w:hAnsi="proxima_nova_rgregular"/>
                <w:color w:val="000000"/>
                <w:sz w:val="21"/>
                <w:szCs w:val="21"/>
                <w:lang w:eastAsia="pt-BR"/>
              </w:rPr>
              <w:t>-isquêmica, ocorrida durante o parto.</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 Sequelas motoras e neurológicas. </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100.000,00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 xml:space="preserve">Parada cardiorrespiratória provocada por </w:t>
            </w:r>
            <w:proofErr w:type="spellStart"/>
            <w:r>
              <w:rPr>
                <w:rFonts w:ascii="proxima_nova_rgregular" w:hAnsi="proxima_nova_rgregular"/>
                <w:color w:val="000000"/>
                <w:sz w:val="21"/>
                <w:szCs w:val="21"/>
                <w:lang w:eastAsia="pt-BR"/>
              </w:rPr>
              <w:t>raquianestesia</w:t>
            </w:r>
            <w:proofErr w:type="spellEnd"/>
            <w:r>
              <w:rPr>
                <w:rFonts w:ascii="proxima_nova_rgregular" w:hAnsi="proxima_nova_rgregular"/>
                <w:color w:val="000000"/>
                <w:sz w:val="21"/>
                <w:szCs w:val="21"/>
                <w:lang w:eastAsia="pt-BR"/>
              </w:rPr>
              <w:t xml:space="preserve">, em cirurgia de </w:t>
            </w:r>
            <w:proofErr w:type="spellStart"/>
            <w:r>
              <w:rPr>
                <w:rFonts w:ascii="proxima_nova_rgregular" w:hAnsi="proxima_nova_rgregular"/>
                <w:color w:val="000000"/>
                <w:sz w:val="21"/>
                <w:szCs w:val="21"/>
                <w:lang w:eastAsia="pt-BR"/>
              </w:rPr>
              <w:t>colecistectomia</w:t>
            </w:r>
            <w:proofErr w:type="spellEnd"/>
            <w:r>
              <w:rPr>
                <w:rFonts w:ascii="proxima_nova_rgregular" w:hAnsi="proxima_nova_rgregular"/>
                <w:color w:val="000000"/>
                <w:sz w:val="21"/>
                <w:szCs w:val="21"/>
                <w:lang w:eastAsia="pt-BR"/>
              </w:rPr>
              <w:t>.</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Lesão cerebral irreversível. Estado vegetativo.</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100.000,00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Sofrimento fetal por retardamento do parto.</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Sequelas neurológicas e motoras.</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100.000,00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Cirurgia estética de abdômen e seios. Parada cardiorrespiratória.</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Danos cerebrais irreversíveis.</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85.000,00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 xml:space="preserve">Retardamento no tratamento da trombose por falta de </w:t>
            </w:r>
            <w:proofErr w:type="spellStart"/>
            <w:r>
              <w:rPr>
                <w:rFonts w:ascii="proxima_nova_rgregular" w:hAnsi="proxima_nova_rgregular"/>
                <w:color w:val="000000"/>
                <w:sz w:val="21"/>
                <w:szCs w:val="21"/>
                <w:lang w:eastAsia="pt-BR"/>
              </w:rPr>
              <w:t>angiologista</w:t>
            </w:r>
            <w:proofErr w:type="spellEnd"/>
            <w:r>
              <w:rPr>
                <w:rFonts w:ascii="proxima_nova_rgregular" w:hAnsi="proxima_nova_rgregular"/>
                <w:color w:val="000000"/>
                <w:sz w:val="21"/>
                <w:szCs w:val="21"/>
                <w:lang w:eastAsia="pt-BR"/>
              </w:rPr>
              <w:t xml:space="preserve"> no hospital.</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Amputação do membro inferior.</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80.000,00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 xml:space="preserve">Recém-nascido que após apresentar quadro de icterícia, foi acometido pela doença de </w:t>
            </w:r>
            <w:proofErr w:type="spellStart"/>
            <w:r>
              <w:rPr>
                <w:rFonts w:ascii="proxima_nova_rgregular" w:hAnsi="proxima_nova_rgregular"/>
                <w:color w:val="000000"/>
                <w:sz w:val="21"/>
                <w:szCs w:val="21"/>
                <w:lang w:eastAsia="pt-BR"/>
              </w:rPr>
              <w:t>Kernicterus</w:t>
            </w:r>
            <w:proofErr w:type="spellEnd"/>
            <w:r>
              <w:rPr>
                <w:rFonts w:ascii="proxima_nova_rgregular" w:hAnsi="proxima_nova_rgregular"/>
                <w:color w:val="000000"/>
                <w:sz w:val="21"/>
                <w:szCs w:val="21"/>
                <w:lang w:eastAsia="pt-BR"/>
              </w:rPr>
              <w:t>. Alta prematura da criança e falta de orientação – Ausência de controle do quadro ictérico. Tratamento que, embora correto, foi dispensado tardiamente.  Dano que poderia ser evitado se conduta diversa fosse adotada pelos profissionais, com a devida e necessária dosagem da taxa de bilirrubina.</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Paralisia cerebral irreversível.</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80.000,00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Cirurgia plástica embelezadora para remoção de manchas esbranquiçadas nas pernas.</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Cicatrizes inestéticas.</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80.000,00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Esquecimento de compressa cirúrgica no útero durante cesariana.</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Septicemia.</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80.000,00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 xml:space="preserve">Cirurgia para correção de instabilidade lombo-sacra e hérnia discal lateral L5-S1, razão pela qual foi submetida </w:t>
            </w:r>
            <w:proofErr w:type="gramStart"/>
            <w:r>
              <w:rPr>
                <w:rFonts w:ascii="proxima_nova_rgregular" w:hAnsi="proxima_nova_rgregular"/>
                <w:color w:val="000000"/>
                <w:sz w:val="21"/>
                <w:szCs w:val="21"/>
                <w:lang w:eastAsia="pt-BR"/>
              </w:rPr>
              <w:t>a</w:t>
            </w:r>
            <w:proofErr w:type="gramEnd"/>
            <w:r>
              <w:rPr>
                <w:rFonts w:ascii="proxima_nova_rgregular" w:hAnsi="proxima_nova_rgregular"/>
                <w:color w:val="000000"/>
                <w:sz w:val="21"/>
                <w:szCs w:val="21"/>
                <w:lang w:eastAsia="pt-BR"/>
              </w:rPr>
              <w:t xml:space="preserve"> </w:t>
            </w:r>
            <w:proofErr w:type="spellStart"/>
            <w:r>
              <w:rPr>
                <w:rFonts w:ascii="proxima_nova_rgregular" w:hAnsi="proxima_nova_rgregular"/>
                <w:color w:val="000000"/>
                <w:sz w:val="21"/>
                <w:szCs w:val="21"/>
                <w:lang w:eastAsia="pt-BR"/>
              </w:rPr>
              <w:t>intervenção.Em</w:t>
            </w:r>
            <w:proofErr w:type="spellEnd"/>
            <w:r>
              <w:rPr>
                <w:rFonts w:ascii="proxima_nova_rgregular" w:hAnsi="proxima_nova_rgregular"/>
                <w:color w:val="000000"/>
                <w:sz w:val="21"/>
                <w:szCs w:val="21"/>
                <w:lang w:eastAsia="pt-BR"/>
              </w:rPr>
              <w:t xml:space="preserve"> razão do não desaparecimento das dores, submeteu-se a novo exame, no qual foi diagnosticado novamente hérnia discal </w:t>
            </w:r>
            <w:proofErr w:type="spellStart"/>
            <w:r>
              <w:rPr>
                <w:rFonts w:ascii="proxima_nova_rgregular" w:hAnsi="proxima_nova_rgregular"/>
                <w:color w:val="000000"/>
                <w:sz w:val="21"/>
                <w:szCs w:val="21"/>
                <w:lang w:eastAsia="pt-BR"/>
              </w:rPr>
              <w:t>foramino</w:t>
            </w:r>
            <w:proofErr w:type="spellEnd"/>
            <w:r>
              <w:rPr>
                <w:rFonts w:ascii="proxima_nova_rgregular" w:hAnsi="proxima_nova_rgregular"/>
                <w:color w:val="000000"/>
                <w:sz w:val="21"/>
                <w:szCs w:val="21"/>
                <w:lang w:eastAsia="pt-BR"/>
              </w:rPr>
              <w:t>-lateral esquerdo no nível L5-S1. Cirurgia realizada no local errado.</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Nova cirurgia.</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80.000,00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Retardamento na realização de cirurgia ortopédica de urgência.</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Amputação da perna esquerda.</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80.000,00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Restos de contraste de bário presentes no apêndice, confundidos como clipes metálicos.</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Infecção. Nova cirurgia.</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lastRenderedPageBreak/>
              <w:t>100 salários</w:t>
            </w:r>
            <w:proofErr w:type="gramStart"/>
            <w:r>
              <w:rPr>
                <w:rFonts w:ascii="proxima_nova_rgregular" w:hAnsi="proxima_nova_rgregular"/>
                <w:b/>
                <w:bCs/>
                <w:color w:val="000000"/>
                <w:sz w:val="21"/>
                <w:szCs w:val="21"/>
                <w:lang w:eastAsia="pt-BR"/>
              </w:rPr>
              <w:t xml:space="preserve">  </w:t>
            </w:r>
            <w:proofErr w:type="gramEnd"/>
            <w:r>
              <w:rPr>
                <w:rFonts w:ascii="proxima_nova_rgregular" w:hAnsi="proxima_nova_rgregular"/>
                <w:b/>
                <w:bCs/>
                <w:color w:val="000000"/>
                <w:sz w:val="21"/>
                <w:szCs w:val="21"/>
                <w:lang w:eastAsia="pt-BR"/>
              </w:rPr>
              <w:t>mínimos</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Má imobilização de fratura em braço de menor.</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Deformidade permanente do braço. </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72.000,00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Alta prematura de neonato que inspirava maiores cuidados.</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Óbito.</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70.000,00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Cirurgia bariátrica em gestante.</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Óbito.</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70.000,00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proofErr w:type="spellStart"/>
            <w:r>
              <w:rPr>
                <w:rFonts w:ascii="proxima_nova_rgregular" w:hAnsi="proxima_nova_rgregular"/>
                <w:color w:val="000000"/>
                <w:sz w:val="21"/>
                <w:szCs w:val="21"/>
                <w:lang w:eastAsia="pt-BR"/>
              </w:rPr>
              <w:t>Mamoplastia</w:t>
            </w:r>
            <w:proofErr w:type="spellEnd"/>
            <w:r>
              <w:rPr>
                <w:rFonts w:ascii="proxima_nova_rgregular" w:hAnsi="proxima_nova_rgregular"/>
                <w:color w:val="000000"/>
                <w:sz w:val="21"/>
                <w:szCs w:val="21"/>
                <w:lang w:eastAsia="pt-BR"/>
              </w:rPr>
              <w:t xml:space="preserve"> redutora.</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Danos estéticos. Cicatrizes hipertróficas.</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50.000,00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 xml:space="preserve">Prescrição de dois indutores do parto – Ocitocina e </w:t>
            </w:r>
            <w:proofErr w:type="spellStart"/>
            <w:r>
              <w:rPr>
                <w:rFonts w:ascii="proxima_nova_rgregular" w:hAnsi="proxima_nova_rgregular"/>
                <w:color w:val="000000"/>
                <w:sz w:val="21"/>
                <w:szCs w:val="21"/>
                <w:lang w:eastAsia="pt-BR"/>
              </w:rPr>
              <w:t>Misoprostol</w:t>
            </w:r>
            <w:proofErr w:type="spellEnd"/>
            <w:r>
              <w:rPr>
                <w:rFonts w:ascii="proxima_nova_rgregular" w:hAnsi="proxima_nova_rgregular"/>
                <w:color w:val="000000"/>
                <w:sz w:val="21"/>
                <w:szCs w:val="21"/>
                <w:lang w:eastAsia="pt-BR"/>
              </w:rPr>
              <w:t xml:space="preserve"> – cuja associação é repudiada pela própria bula do </w:t>
            </w:r>
            <w:proofErr w:type="spellStart"/>
            <w:proofErr w:type="gramStart"/>
            <w:r>
              <w:rPr>
                <w:rFonts w:ascii="proxima_nova_rgregular" w:hAnsi="proxima_nova_rgregular"/>
                <w:color w:val="000000"/>
                <w:sz w:val="21"/>
                <w:szCs w:val="21"/>
                <w:lang w:eastAsia="pt-BR"/>
              </w:rPr>
              <w:t>medicamentoProstokos</w:t>
            </w:r>
            <w:proofErr w:type="spellEnd"/>
            <w:proofErr w:type="gramEnd"/>
            <w:r>
              <w:rPr>
                <w:rFonts w:ascii="proxima_nova_rgregular" w:hAnsi="proxima_nova_rgregular"/>
                <w:color w:val="000000"/>
                <w:sz w:val="21"/>
                <w:szCs w:val="21"/>
                <w:lang w:eastAsia="pt-BR"/>
              </w:rPr>
              <w:t xml:space="preserve"> (cujo princípio ativo é o </w:t>
            </w:r>
            <w:proofErr w:type="spellStart"/>
            <w:r>
              <w:rPr>
                <w:rFonts w:ascii="proxima_nova_rgregular" w:hAnsi="proxima_nova_rgregular"/>
                <w:color w:val="000000"/>
                <w:sz w:val="21"/>
                <w:szCs w:val="21"/>
                <w:lang w:eastAsia="pt-BR"/>
              </w:rPr>
              <w:t>Misoprostol</w:t>
            </w:r>
            <w:proofErr w:type="spellEnd"/>
            <w:r>
              <w:rPr>
                <w:rFonts w:ascii="proxima_nova_rgregular" w:hAnsi="proxima_nova_rgregular"/>
                <w:color w:val="000000"/>
                <w:sz w:val="21"/>
                <w:szCs w:val="21"/>
                <w:lang w:eastAsia="pt-BR"/>
              </w:rPr>
              <w:t>).</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Choque anafilático.</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50.000,00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 xml:space="preserve">Cirurgia de paciente diabética com retinopatia diabética grave, tendo evoluído para </w:t>
            </w:r>
            <w:proofErr w:type="spellStart"/>
            <w:r>
              <w:rPr>
                <w:rFonts w:ascii="proxima_nova_rgregular" w:hAnsi="proxima_nova_rgregular"/>
                <w:color w:val="000000"/>
                <w:sz w:val="21"/>
                <w:szCs w:val="21"/>
                <w:lang w:eastAsia="pt-BR"/>
              </w:rPr>
              <w:t>endoftalmite</w:t>
            </w:r>
            <w:proofErr w:type="spellEnd"/>
            <w:r>
              <w:rPr>
                <w:rFonts w:ascii="proxima_nova_rgregular" w:hAnsi="proxima_nova_rgregular"/>
                <w:color w:val="000000"/>
                <w:sz w:val="21"/>
                <w:szCs w:val="21"/>
                <w:lang w:eastAsia="pt-BR"/>
              </w:rPr>
              <w:t>.</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Cegueira.</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50.000,00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 xml:space="preserve">Complicações </w:t>
            </w:r>
            <w:proofErr w:type="gramStart"/>
            <w:r>
              <w:rPr>
                <w:rFonts w:ascii="proxima_nova_rgregular" w:hAnsi="proxima_nova_rgregular"/>
                <w:color w:val="000000"/>
                <w:sz w:val="21"/>
                <w:szCs w:val="21"/>
                <w:lang w:eastAsia="pt-BR"/>
              </w:rPr>
              <w:t xml:space="preserve">anestésicas e parada cardiorrespiratória durante cesariana conduzida por residente em </w:t>
            </w:r>
            <w:proofErr w:type="spellStart"/>
            <w:r>
              <w:rPr>
                <w:rFonts w:ascii="proxima_nova_rgregular" w:hAnsi="proxima_nova_rgregular"/>
                <w:color w:val="000000"/>
                <w:sz w:val="21"/>
                <w:szCs w:val="21"/>
                <w:lang w:eastAsia="pt-BR"/>
              </w:rPr>
              <w:t>Anestesiologia</w:t>
            </w:r>
            <w:proofErr w:type="spellEnd"/>
            <w:proofErr w:type="gramEnd"/>
            <w:r>
              <w:rPr>
                <w:rFonts w:ascii="proxima_nova_rgregular" w:hAnsi="proxima_nova_rgregular"/>
                <w:color w:val="000000"/>
                <w:sz w:val="21"/>
                <w:szCs w:val="21"/>
                <w:lang w:eastAsia="pt-BR"/>
              </w:rPr>
              <w:t>.</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Coma. Estado vegetativo.</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50.000,00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Falta de zelo com menor internada no hospital</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Necrose de tecidos da nádega. – Imobilidade de uma perna.</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50.000,00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Infecção hospitalar contraída durante cirurgia.</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xml:space="preserve">- Danos </w:t>
            </w:r>
            <w:proofErr w:type="spellStart"/>
            <w:proofErr w:type="gramStart"/>
            <w:r>
              <w:rPr>
                <w:rFonts w:ascii="proxima_nova_rgregular" w:hAnsi="proxima_nova_rgregular"/>
                <w:b/>
                <w:bCs/>
                <w:color w:val="000000"/>
                <w:sz w:val="21"/>
                <w:szCs w:val="21"/>
                <w:lang w:eastAsia="pt-BR"/>
              </w:rPr>
              <w:t>estéticos.</w:t>
            </w:r>
            <w:proofErr w:type="gramEnd"/>
            <w:r>
              <w:rPr>
                <w:rFonts w:ascii="proxima_nova_rgregular" w:hAnsi="proxima_nova_rgregular"/>
                <w:b/>
                <w:bCs/>
                <w:color w:val="000000"/>
                <w:sz w:val="21"/>
                <w:szCs w:val="21"/>
                <w:lang w:eastAsia="pt-BR"/>
              </w:rPr>
              <w:t>-Nova</w:t>
            </w:r>
            <w:proofErr w:type="spellEnd"/>
            <w:r>
              <w:rPr>
                <w:rFonts w:ascii="proxima_nova_rgregular" w:hAnsi="proxima_nova_rgregular"/>
                <w:b/>
                <w:bCs/>
                <w:color w:val="000000"/>
                <w:sz w:val="21"/>
                <w:szCs w:val="21"/>
                <w:lang w:eastAsia="pt-BR"/>
              </w:rPr>
              <w:t xml:space="preserve"> cirurgia.</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50.000,00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Parturiente com feto em posição inadequada. Forçado o parto normal que evoluiu para cesariana.</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xml:space="preserve">- Sofrimento </w:t>
            </w:r>
            <w:proofErr w:type="gramStart"/>
            <w:r>
              <w:rPr>
                <w:rFonts w:ascii="proxima_nova_rgregular" w:hAnsi="proxima_nova_rgregular"/>
                <w:b/>
                <w:bCs/>
                <w:color w:val="000000"/>
                <w:sz w:val="21"/>
                <w:szCs w:val="21"/>
                <w:lang w:eastAsia="pt-BR"/>
              </w:rPr>
              <w:t>fetal.</w:t>
            </w:r>
            <w:proofErr w:type="gramEnd"/>
            <w:r>
              <w:rPr>
                <w:rFonts w:ascii="proxima_nova_rgregular" w:hAnsi="proxima_nova_rgregular"/>
                <w:b/>
                <w:bCs/>
                <w:color w:val="000000"/>
                <w:sz w:val="21"/>
                <w:szCs w:val="21"/>
                <w:lang w:eastAsia="pt-BR"/>
              </w:rPr>
              <w:t>- Sequelas neurológicas.</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50.000,00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Deslocamento de retina durante cirurgia oftalmológica.</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Cegueira.</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50.000,00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Retardamento do parto normal.</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xml:space="preserve">- Sofrimento </w:t>
            </w:r>
            <w:proofErr w:type="spellStart"/>
            <w:proofErr w:type="gramStart"/>
            <w:r>
              <w:rPr>
                <w:rFonts w:ascii="proxima_nova_rgregular" w:hAnsi="proxima_nova_rgregular"/>
                <w:b/>
                <w:bCs/>
                <w:color w:val="000000"/>
                <w:sz w:val="21"/>
                <w:szCs w:val="21"/>
                <w:lang w:eastAsia="pt-BR"/>
              </w:rPr>
              <w:t>fetal.</w:t>
            </w:r>
            <w:proofErr w:type="gramEnd"/>
            <w:r>
              <w:rPr>
                <w:rFonts w:ascii="proxima_nova_rgregular" w:hAnsi="proxima_nova_rgregular"/>
                <w:b/>
                <w:bCs/>
                <w:color w:val="000000"/>
                <w:sz w:val="21"/>
                <w:szCs w:val="21"/>
                <w:lang w:eastAsia="pt-BR"/>
              </w:rPr>
              <w:t>-Sequelas</w:t>
            </w:r>
            <w:proofErr w:type="spellEnd"/>
            <w:r>
              <w:rPr>
                <w:rFonts w:ascii="proxima_nova_rgregular" w:hAnsi="proxima_nova_rgregular"/>
                <w:b/>
                <w:bCs/>
                <w:color w:val="000000"/>
                <w:sz w:val="21"/>
                <w:szCs w:val="21"/>
                <w:lang w:eastAsia="pt-BR"/>
              </w:rPr>
              <w:t xml:space="preserve"> neurológicas.</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50.000,00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Infecção hospitalar pós-cirúrgica.</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Óbito.</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50.000,00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 xml:space="preserve">Parada cardiorrespiratória durante </w:t>
            </w:r>
            <w:r>
              <w:rPr>
                <w:rFonts w:ascii="proxima_nova_rgregular" w:hAnsi="proxima_nova_rgregular"/>
                <w:color w:val="000000"/>
                <w:sz w:val="21"/>
                <w:szCs w:val="21"/>
                <w:lang w:eastAsia="pt-BR"/>
              </w:rPr>
              <w:lastRenderedPageBreak/>
              <w:t>procedimento cirúrgico.</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lastRenderedPageBreak/>
              <w:t>- Tetraplegia.</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lastRenderedPageBreak/>
              <w:t>46.000,00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Infecção hospitalar durante cesariana.</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Óbito.</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40.000,00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Complicações na manobra do parto.</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Óbito.</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50 salários</w:t>
            </w:r>
            <w:proofErr w:type="gramStart"/>
            <w:r>
              <w:rPr>
                <w:rFonts w:ascii="proxima_nova_rgregular" w:hAnsi="proxima_nova_rgregular"/>
                <w:b/>
                <w:bCs/>
                <w:color w:val="000000"/>
                <w:sz w:val="21"/>
                <w:szCs w:val="21"/>
                <w:lang w:eastAsia="pt-BR"/>
              </w:rPr>
              <w:t xml:space="preserve">  </w:t>
            </w:r>
            <w:proofErr w:type="gramEnd"/>
            <w:r>
              <w:rPr>
                <w:rFonts w:ascii="proxima_nova_rgregular" w:hAnsi="proxima_nova_rgregular"/>
                <w:b/>
                <w:bCs/>
                <w:color w:val="000000"/>
                <w:sz w:val="21"/>
                <w:szCs w:val="21"/>
                <w:lang w:eastAsia="pt-BR"/>
              </w:rPr>
              <w:t>mínimos</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 xml:space="preserve">- Injúria ao nervo </w:t>
            </w:r>
            <w:proofErr w:type="spellStart"/>
            <w:r>
              <w:rPr>
                <w:rFonts w:ascii="proxima_nova_rgregular" w:hAnsi="proxima_nova_rgregular"/>
                <w:color w:val="000000"/>
                <w:sz w:val="21"/>
                <w:szCs w:val="21"/>
                <w:lang w:eastAsia="pt-BR"/>
              </w:rPr>
              <w:t>fibular</w:t>
            </w:r>
            <w:proofErr w:type="spellEnd"/>
            <w:r>
              <w:rPr>
                <w:rFonts w:ascii="proxima_nova_rgregular" w:hAnsi="proxima_nova_rgregular"/>
                <w:color w:val="000000"/>
                <w:sz w:val="21"/>
                <w:szCs w:val="21"/>
                <w:lang w:eastAsia="pt-BR"/>
              </w:rPr>
              <w:t xml:space="preserve"> durante varicocele.</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Deformidade permanente.</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50 salários</w:t>
            </w:r>
            <w:proofErr w:type="gramStart"/>
            <w:r>
              <w:rPr>
                <w:rFonts w:ascii="proxima_nova_rgregular" w:hAnsi="proxima_nova_rgregular"/>
                <w:b/>
                <w:bCs/>
                <w:color w:val="000000"/>
                <w:sz w:val="21"/>
                <w:szCs w:val="21"/>
                <w:lang w:eastAsia="pt-BR"/>
              </w:rPr>
              <w:t xml:space="preserve">  </w:t>
            </w:r>
            <w:proofErr w:type="gramEnd"/>
            <w:r>
              <w:rPr>
                <w:rFonts w:ascii="proxima_nova_rgregular" w:hAnsi="proxima_nova_rgregular"/>
                <w:b/>
                <w:bCs/>
                <w:color w:val="000000"/>
                <w:sz w:val="21"/>
                <w:szCs w:val="21"/>
                <w:lang w:eastAsia="pt-BR"/>
              </w:rPr>
              <w:t>mínimos</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proofErr w:type="spellStart"/>
            <w:r>
              <w:rPr>
                <w:rFonts w:ascii="proxima_nova_rgregular" w:hAnsi="proxima_nova_rgregular"/>
                <w:color w:val="000000"/>
                <w:sz w:val="21"/>
                <w:szCs w:val="21"/>
                <w:lang w:eastAsia="pt-BR"/>
              </w:rPr>
              <w:t>Mamoplastia</w:t>
            </w:r>
            <w:proofErr w:type="spellEnd"/>
            <w:r>
              <w:rPr>
                <w:rFonts w:ascii="proxima_nova_rgregular" w:hAnsi="proxima_nova_rgregular"/>
                <w:color w:val="000000"/>
                <w:sz w:val="21"/>
                <w:szCs w:val="21"/>
                <w:lang w:eastAsia="pt-BR"/>
              </w:rPr>
              <w:t xml:space="preserve"> embelezadora.</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xml:space="preserve">- </w:t>
            </w:r>
            <w:proofErr w:type="gramStart"/>
            <w:r>
              <w:rPr>
                <w:rFonts w:ascii="proxima_nova_rgregular" w:hAnsi="proxima_nova_rgregular"/>
                <w:b/>
                <w:bCs/>
                <w:color w:val="000000"/>
                <w:sz w:val="21"/>
                <w:szCs w:val="21"/>
                <w:lang w:eastAsia="pt-BR"/>
              </w:rPr>
              <w:t>Cicatrizes.</w:t>
            </w:r>
            <w:proofErr w:type="gramEnd"/>
            <w:r>
              <w:rPr>
                <w:rFonts w:ascii="proxima_nova_rgregular" w:hAnsi="proxima_nova_rgregular"/>
                <w:b/>
                <w:bCs/>
                <w:color w:val="000000"/>
                <w:sz w:val="21"/>
                <w:szCs w:val="21"/>
                <w:lang w:eastAsia="pt-BR"/>
              </w:rPr>
              <w:t>- Assimetria.</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35.000,00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Infecção hospitalar pós-cirúrgica.</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Óbito.</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35.000,00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Agulha esquecida no ventre durante cirurgia ginecológica</w:t>
            </w:r>
            <w:proofErr w:type="gramStart"/>
            <w:r>
              <w:rPr>
                <w:rFonts w:ascii="proxima_nova_rgregular" w:hAnsi="proxima_nova_rgregular"/>
                <w:color w:val="000000"/>
                <w:sz w:val="21"/>
                <w:szCs w:val="21"/>
                <w:lang w:eastAsia="pt-BR"/>
              </w:rPr>
              <w:t>..</w:t>
            </w:r>
            <w:proofErr w:type="gramEnd"/>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 Infecção urinária.  </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30.000,00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Componente do aparelho de exame de HISTEROSSALPINGOGRAFIA, esquecido na vagina da paciente.</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xml:space="preserve">- </w:t>
            </w:r>
            <w:proofErr w:type="gramStart"/>
            <w:r>
              <w:rPr>
                <w:rFonts w:ascii="proxima_nova_rgregular" w:hAnsi="proxima_nova_rgregular"/>
                <w:b/>
                <w:bCs/>
                <w:color w:val="000000"/>
                <w:sz w:val="21"/>
                <w:szCs w:val="21"/>
                <w:lang w:eastAsia="pt-BR"/>
              </w:rPr>
              <w:t>Dores.</w:t>
            </w:r>
            <w:proofErr w:type="gramEnd"/>
            <w:r>
              <w:rPr>
                <w:rFonts w:ascii="proxima_nova_rgregular" w:hAnsi="proxima_nova_rgregular"/>
                <w:b/>
                <w:bCs/>
                <w:color w:val="000000"/>
                <w:sz w:val="21"/>
                <w:szCs w:val="21"/>
                <w:lang w:eastAsia="pt-BR"/>
              </w:rPr>
              <w:t>- Constrangimento</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30.000,00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Parada cardiorrespiratória após histerectomia.</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Óbito.</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30.000,00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proofErr w:type="spellStart"/>
            <w:r>
              <w:rPr>
                <w:rFonts w:ascii="proxima_nova_rgregular" w:hAnsi="proxima_nova_rgregular"/>
                <w:color w:val="000000"/>
                <w:sz w:val="21"/>
                <w:szCs w:val="21"/>
                <w:lang w:eastAsia="pt-BR"/>
              </w:rPr>
              <w:t>Mamoplastia</w:t>
            </w:r>
            <w:proofErr w:type="spellEnd"/>
            <w:r>
              <w:rPr>
                <w:rFonts w:ascii="proxima_nova_rgregular" w:hAnsi="proxima_nova_rgregular"/>
                <w:color w:val="000000"/>
                <w:sz w:val="21"/>
                <w:szCs w:val="21"/>
                <w:lang w:eastAsia="pt-BR"/>
              </w:rPr>
              <w:t xml:space="preserve"> redutora.</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Danos estéticos.</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26.000,00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 xml:space="preserve">Uso prolongado de gesso, o qual fora colocado de forma muito apertada, o que levou a comprimir as estruturas </w:t>
            </w:r>
            <w:proofErr w:type="spellStart"/>
            <w:r>
              <w:rPr>
                <w:rFonts w:ascii="proxima_nova_rgregular" w:hAnsi="proxima_nova_rgregular"/>
                <w:color w:val="000000"/>
                <w:sz w:val="21"/>
                <w:szCs w:val="21"/>
                <w:lang w:eastAsia="pt-BR"/>
              </w:rPr>
              <w:t>vásculo</w:t>
            </w:r>
            <w:proofErr w:type="spellEnd"/>
            <w:r>
              <w:rPr>
                <w:rFonts w:ascii="proxima_nova_rgregular" w:hAnsi="proxima_nova_rgregular"/>
                <w:color w:val="000000"/>
                <w:sz w:val="21"/>
                <w:szCs w:val="21"/>
                <w:lang w:eastAsia="pt-BR"/>
              </w:rPr>
              <w:t xml:space="preserve">-nervosas do punho, ocasionando uma má circulação sanguínea evoluindo, em consequências, para a Isquemia de </w:t>
            </w:r>
            <w:proofErr w:type="spellStart"/>
            <w:r>
              <w:rPr>
                <w:rFonts w:ascii="proxima_nova_rgregular" w:hAnsi="proxima_nova_rgregular"/>
                <w:color w:val="000000"/>
                <w:sz w:val="21"/>
                <w:szCs w:val="21"/>
                <w:lang w:eastAsia="pt-BR"/>
              </w:rPr>
              <w:t>Volkmann</w:t>
            </w:r>
            <w:proofErr w:type="spellEnd"/>
            <w:r>
              <w:rPr>
                <w:rFonts w:ascii="proxima_nova_rgregular" w:hAnsi="proxima_nova_rgregular"/>
                <w:color w:val="000000"/>
                <w:sz w:val="21"/>
                <w:szCs w:val="21"/>
                <w:lang w:eastAsia="pt-BR"/>
              </w:rPr>
              <w:t>.</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Perda do movimento da mão.</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25.000,00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 xml:space="preserve">Lesão do intestino durante </w:t>
            </w:r>
            <w:proofErr w:type="spellStart"/>
            <w:r>
              <w:rPr>
                <w:rFonts w:ascii="proxima_nova_rgregular" w:hAnsi="proxima_nova_rgregular"/>
                <w:color w:val="000000"/>
                <w:sz w:val="21"/>
                <w:szCs w:val="21"/>
                <w:lang w:eastAsia="pt-BR"/>
              </w:rPr>
              <w:t>videolaparoscopia</w:t>
            </w:r>
            <w:proofErr w:type="spellEnd"/>
            <w:r>
              <w:rPr>
                <w:rFonts w:ascii="proxima_nova_rgregular" w:hAnsi="proxima_nova_rgregular"/>
                <w:color w:val="000000"/>
                <w:sz w:val="21"/>
                <w:szCs w:val="21"/>
                <w:lang w:eastAsia="pt-BR"/>
              </w:rPr>
              <w:t>.</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Nova cirurgia.</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25.000,00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Queimadura no antebraço provocada pela placa do bisturi.</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Dano estético.</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20.000,00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Infecção após cirurgia de joelho.</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Nova cirurgia.</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20.000,00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proofErr w:type="spellStart"/>
            <w:r>
              <w:rPr>
                <w:rFonts w:ascii="proxima_nova_rgregular" w:hAnsi="proxima_nova_rgregular"/>
                <w:color w:val="000000"/>
                <w:sz w:val="21"/>
                <w:szCs w:val="21"/>
                <w:lang w:eastAsia="pt-BR"/>
              </w:rPr>
              <w:t>Flictemas</w:t>
            </w:r>
            <w:proofErr w:type="spellEnd"/>
            <w:r>
              <w:rPr>
                <w:rFonts w:ascii="proxima_nova_rgregular" w:hAnsi="proxima_nova_rgregular"/>
                <w:color w:val="000000"/>
                <w:sz w:val="21"/>
                <w:szCs w:val="21"/>
                <w:lang w:eastAsia="pt-BR"/>
              </w:rPr>
              <w:t xml:space="preserve"> infectados e áreas de necrose na pele de perna ferida e não </w:t>
            </w:r>
            <w:proofErr w:type="spellStart"/>
            <w:r>
              <w:rPr>
                <w:rFonts w:ascii="proxima_nova_rgregular" w:hAnsi="proxima_nova_rgregular"/>
                <w:color w:val="000000"/>
                <w:sz w:val="21"/>
                <w:szCs w:val="21"/>
                <w:lang w:eastAsia="pt-BR"/>
              </w:rPr>
              <w:t>cirurgiada</w:t>
            </w:r>
            <w:proofErr w:type="spellEnd"/>
            <w:r>
              <w:rPr>
                <w:rFonts w:ascii="proxima_nova_rgregular" w:hAnsi="proxima_nova_rgregular"/>
                <w:color w:val="000000"/>
                <w:sz w:val="21"/>
                <w:szCs w:val="21"/>
                <w:lang w:eastAsia="pt-BR"/>
              </w:rPr>
              <w:t xml:space="preserve"> </w:t>
            </w:r>
            <w:proofErr w:type="spellStart"/>
            <w:r>
              <w:rPr>
                <w:rFonts w:ascii="proxima_nova_rgregular" w:hAnsi="proxima_nova_rgregular"/>
                <w:color w:val="000000"/>
                <w:sz w:val="21"/>
                <w:szCs w:val="21"/>
                <w:lang w:eastAsia="pt-BR"/>
              </w:rPr>
              <w:t>atempadamente</w:t>
            </w:r>
            <w:proofErr w:type="spellEnd"/>
            <w:r>
              <w:rPr>
                <w:rFonts w:ascii="proxima_nova_rgregular" w:hAnsi="proxima_nova_rgregular"/>
                <w:color w:val="000000"/>
                <w:sz w:val="21"/>
                <w:szCs w:val="21"/>
                <w:lang w:eastAsia="pt-BR"/>
              </w:rPr>
              <w:t>.</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xml:space="preserve">- </w:t>
            </w:r>
            <w:proofErr w:type="gramStart"/>
            <w:r>
              <w:rPr>
                <w:rFonts w:ascii="proxima_nova_rgregular" w:hAnsi="proxima_nova_rgregular"/>
                <w:b/>
                <w:bCs/>
                <w:color w:val="000000"/>
                <w:sz w:val="21"/>
                <w:szCs w:val="21"/>
                <w:lang w:eastAsia="pt-BR"/>
              </w:rPr>
              <w:t>Infecção.</w:t>
            </w:r>
            <w:proofErr w:type="gramEnd"/>
            <w:r>
              <w:rPr>
                <w:rFonts w:ascii="proxima_nova_rgregular" w:hAnsi="proxima_nova_rgregular"/>
                <w:b/>
                <w:bCs/>
                <w:color w:val="000000"/>
                <w:sz w:val="21"/>
                <w:szCs w:val="21"/>
                <w:lang w:eastAsia="pt-BR"/>
              </w:rPr>
              <w:t>- Risco de morte.</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20.000,00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Retirada de ovário sem consentimento e esclarecimento da paciente.</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Esterilização não desejada.</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lastRenderedPageBreak/>
              <w:t>20.000,00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Não instalação de dreno na cirurgia.</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Infecção.</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20.000,00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Cirurgia plástica de implante de prótese mamária.</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xml:space="preserve">- </w:t>
            </w:r>
            <w:proofErr w:type="gramStart"/>
            <w:r>
              <w:rPr>
                <w:rFonts w:ascii="proxima_nova_rgregular" w:hAnsi="proxima_nova_rgregular"/>
                <w:b/>
                <w:bCs/>
                <w:color w:val="000000"/>
                <w:sz w:val="21"/>
                <w:szCs w:val="21"/>
                <w:lang w:eastAsia="pt-BR"/>
              </w:rPr>
              <w:t>Insatisfação.</w:t>
            </w:r>
            <w:proofErr w:type="gramEnd"/>
            <w:r>
              <w:rPr>
                <w:rFonts w:ascii="proxima_nova_rgregular" w:hAnsi="proxima_nova_rgregular"/>
                <w:b/>
                <w:bCs/>
                <w:color w:val="000000"/>
                <w:sz w:val="21"/>
                <w:szCs w:val="21"/>
                <w:lang w:eastAsia="pt-BR"/>
              </w:rPr>
              <w:t>- Assimetria.</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15.000,00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Danos provocados em cirurgia para retirada de cisto ovariano.</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xml:space="preserve">- Dificuldades para </w:t>
            </w:r>
            <w:proofErr w:type="gramStart"/>
            <w:r>
              <w:rPr>
                <w:rFonts w:ascii="proxima_nova_rgregular" w:hAnsi="proxima_nova_rgregular"/>
                <w:b/>
                <w:bCs/>
                <w:color w:val="000000"/>
                <w:sz w:val="21"/>
                <w:szCs w:val="21"/>
                <w:lang w:eastAsia="pt-BR"/>
              </w:rPr>
              <w:t>urinar.</w:t>
            </w:r>
            <w:proofErr w:type="gramEnd"/>
            <w:r>
              <w:rPr>
                <w:rFonts w:ascii="proxima_nova_rgregular" w:hAnsi="proxima_nova_rgregular"/>
                <w:b/>
                <w:bCs/>
                <w:color w:val="000000"/>
                <w:sz w:val="21"/>
                <w:szCs w:val="21"/>
                <w:lang w:eastAsia="pt-BR"/>
              </w:rPr>
              <w:t>- Limitações para o sexo.</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15.000,00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Esquecimento de gaze no abdômen durante apendicectomia.</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Necessidade de três novas cirurgias.</w:t>
            </w:r>
          </w:p>
        </w:tc>
      </w:tr>
      <w:tr w:rsidR="00E95EAA" w:rsidTr="00E95EAA">
        <w:trPr>
          <w:tblCellSpacing w:w="15" w:type="dxa"/>
        </w:trPr>
        <w:tc>
          <w:tcPr>
            <w:tcW w:w="195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6.000,00</w:t>
            </w:r>
          </w:p>
        </w:tc>
        <w:tc>
          <w:tcPr>
            <w:tcW w:w="4260"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color w:val="000000"/>
                <w:sz w:val="21"/>
                <w:szCs w:val="21"/>
                <w:lang w:eastAsia="pt-BR"/>
              </w:rPr>
              <w:t xml:space="preserve">Falso diagnóstico de síndrome de Down em ultrassonografia </w:t>
            </w:r>
            <w:proofErr w:type="spellStart"/>
            <w:proofErr w:type="gramStart"/>
            <w:r>
              <w:rPr>
                <w:rFonts w:ascii="proxima_nova_rgregular" w:hAnsi="proxima_nova_rgregular"/>
                <w:color w:val="000000"/>
                <w:sz w:val="21"/>
                <w:szCs w:val="21"/>
                <w:lang w:eastAsia="pt-BR"/>
              </w:rPr>
              <w:t>comTranslucência</w:t>
            </w:r>
            <w:proofErr w:type="spellEnd"/>
            <w:proofErr w:type="gramEnd"/>
            <w:r>
              <w:rPr>
                <w:rFonts w:ascii="proxima_nova_rgregular" w:hAnsi="proxima_nova_rgregular"/>
                <w:color w:val="000000"/>
                <w:sz w:val="21"/>
                <w:szCs w:val="21"/>
                <w:lang w:eastAsia="pt-BR"/>
              </w:rPr>
              <w:t xml:space="preserve"> </w:t>
            </w:r>
            <w:proofErr w:type="spellStart"/>
            <w:r>
              <w:rPr>
                <w:rFonts w:ascii="proxima_nova_rgregular" w:hAnsi="proxima_nova_rgregular"/>
                <w:color w:val="000000"/>
                <w:sz w:val="21"/>
                <w:szCs w:val="21"/>
                <w:lang w:eastAsia="pt-BR"/>
              </w:rPr>
              <w:t>Nucal</w:t>
            </w:r>
            <w:proofErr w:type="spellEnd"/>
            <w:r>
              <w:rPr>
                <w:rFonts w:ascii="proxima_nova_rgregular" w:hAnsi="proxima_nova_rgregular"/>
                <w:color w:val="000000"/>
                <w:sz w:val="21"/>
                <w:szCs w:val="21"/>
                <w:lang w:eastAsia="pt-BR"/>
              </w:rPr>
              <w:t>.</w:t>
            </w:r>
          </w:p>
        </w:tc>
        <w:tc>
          <w:tcPr>
            <w:tcW w:w="2445" w:type="dxa"/>
            <w:tcBorders>
              <w:top w:val="nil"/>
              <w:left w:val="nil"/>
              <w:bottom w:val="single" w:sz="8" w:space="0" w:color="EDEDED"/>
              <w:right w:val="single" w:sz="8" w:space="0" w:color="EDEDED"/>
            </w:tcBorders>
            <w:tcMar>
              <w:top w:w="150" w:type="dxa"/>
              <w:left w:w="150" w:type="dxa"/>
              <w:bottom w:w="150" w:type="dxa"/>
              <w:right w:w="150" w:type="dxa"/>
            </w:tcMar>
            <w:vAlign w:val="center"/>
            <w:hideMark/>
          </w:tcPr>
          <w:p w:rsidR="00E95EAA" w:rsidRDefault="00E95EAA">
            <w:pPr>
              <w:rPr>
                <w:rFonts w:ascii="proxima_nova_rgregular" w:hAnsi="proxima_nova_rgregular"/>
                <w:color w:val="000000"/>
                <w:sz w:val="21"/>
                <w:szCs w:val="21"/>
                <w:lang w:eastAsia="pt-BR"/>
              </w:rPr>
            </w:pPr>
            <w:r>
              <w:rPr>
                <w:rFonts w:ascii="proxima_nova_rgregular" w:hAnsi="proxima_nova_rgregular"/>
                <w:b/>
                <w:bCs/>
                <w:color w:val="000000"/>
                <w:sz w:val="21"/>
                <w:szCs w:val="21"/>
                <w:lang w:eastAsia="pt-BR"/>
              </w:rPr>
              <w:t>- Constrangimento</w:t>
            </w:r>
          </w:p>
        </w:tc>
      </w:tr>
    </w:tbl>
    <w:p w:rsidR="00C72D39" w:rsidRDefault="00C72D39"/>
    <w:sectPr w:rsidR="00C72D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roxima_nova_rg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EAA"/>
    <w:rsid w:val="00C72D39"/>
    <w:rsid w:val="00E95E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EAA"/>
    <w:pPr>
      <w:spacing w:after="0" w:line="240" w:lineRule="auto"/>
    </w:pPr>
    <w:rPr>
      <w:rFonts w:ascii="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EAA"/>
    <w:pPr>
      <w:spacing w:after="0" w:line="240" w:lineRule="auto"/>
    </w:pPr>
    <w:rPr>
      <w:rFonts w:ascii="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77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1599</Words>
  <Characters>8639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Mello</dc:creator>
  <cp:lastModifiedBy>Sergio Mello</cp:lastModifiedBy>
  <cp:revision>1</cp:revision>
  <dcterms:created xsi:type="dcterms:W3CDTF">2015-08-28T16:48:00Z</dcterms:created>
  <dcterms:modified xsi:type="dcterms:W3CDTF">2015-08-28T16:49:00Z</dcterms:modified>
</cp:coreProperties>
</file>