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3C" w:rsidRPr="00497A1F" w:rsidRDefault="00E6203C" w:rsidP="00E620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7A1F">
        <w:rPr>
          <w:rFonts w:ascii="Times New Roman" w:hAnsi="Times New Roman" w:cs="Times New Roman"/>
          <w:sz w:val="26"/>
          <w:szCs w:val="26"/>
        </w:rPr>
        <w:t>MINISTÉRIO DA FAZENDA</w:t>
      </w:r>
    </w:p>
    <w:p w:rsidR="00E6203C" w:rsidRDefault="00705103" w:rsidP="00E62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103">
        <w:rPr>
          <w:rFonts w:ascii="Times New Roman" w:hAnsi="Times New Roman" w:cs="Times New Roman"/>
          <w:sz w:val="24"/>
          <w:szCs w:val="24"/>
        </w:rPr>
        <w:t>Conselho de Recursos do Sistema Nacional de Seguros Privados, de Previdência Privada Aberta</w:t>
      </w:r>
      <w:r w:rsidR="002806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05103">
        <w:rPr>
          <w:rFonts w:ascii="Times New Roman" w:hAnsi="Times New Roman" w:cs="Times New Roman"/>
          <w:sz w:val="24"/>
          <w:szCs w:val="24"/>
        </w:rPr>
        <w:t>e de Capitalização</w:t>
      </w:r>
    </w:p>
    <w:p w:rsidR="00705103" w:rsidRPr="00613F5E" w:rsidRDefault="00705103" w:rsidP="00E6203C">
      <w:pPr>
        <w:spacing w:after="0"/>
        <w:jc w:val="center"/>
        <w:rPr>
          <w:sz w:val="48"/>
          <w:szCs w:val="48"/>
        </w:rPr>
      </w:pPr>
    </w:p>
    <w:p w:rsidR="00E6203C" w:rsidRPr="00497A1F" w:rsidRDefault="00E6203C" w:rsidP="00E6203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97A1F">
        <w:rPr>
          <w:rFonts w:ascii="Times New Roman" w:hAnsi="Times New Roman" w:cs="Times New Roman"/>
          <w:sz w:val="32"/>
          <w:szCs w:val="32"/>
          <w:u w:val="single"/>
        </w:rPr>
        <w:t>Formulário de Identificação de Partes e Procuradores</w:t>
      </w:r>
    </w:p>
    <w:p w:rsidR="00E6203C" w:rsidRDefault="00B22D8F" w:rsidP="001F0818">
      <w:pPr>
        <w:spacing w:after="0"/>
        <w:jc w:val="center"/>
        <w:rPr>
          <w:sz w:val="18"/>
          <w:szCs w:val="18"/>
        </w:rPr>
      </w:pPr>
      <w:r w:rsidRPr="00B22D8F">
        <w:rPr>
          <w:sz w:val="18"/>
          <w:szCs w:val="18"/>
        </w:rPr>
        <w:t>(copiar, colar ou recortar tabelas de partes ou procuradores conforme necessidade)</w:t>
      </w:r>
    </w:p>
    <w:p w:rsidR="001F0818" w:rsidRPr="00755B9A" w:rsidRDefault="001F0818" w:rsidP="001F0818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755B9A" w:rsidTr="00755B9A">
        <w:tc>
          <w:tcPr>
            <w:tcW w:w="9892" w:type="dxa"/>
            <w:gridSpan w:val="2"/>
            <w:shd w:val="clear" w:color="auto" w:fill="D9D9D9" w:themeFill="background1" w:themeFillShade="D9"/>
          </w:tcPr>
          <w:p w:rsidR="00755B9A" w:rsidRPr="00755B9A" w:rsidRDefault="00755B9A" w:rsidP="001F0818">
            <w:pPr>
              <w:jc w:val="center"/>
              <w:rPr>
                <w:b/>
              </w:rPr>
            </w:pPr>
            <w:r w:rsidRPr="00755B9A">
              <w:rPr>
                <w:b/>
              </w:rPr>
              <w:t>Identificação do Processo</w:t>
            </w:r>
          </w:p>
        </w:tc>
      </w:tr>
      <w:tr w:rsidR="00755B9A" w:rsidTr="00755B9A">
        <w:tc>
          <w:tcPr>
            <w:tcW w:w="4946" w:type="dxa"/>
            <w:vAlign w:val="center"/>
          </w:tcPr>
          <w:p w:rsidR="00755B9A" w:rsidRPr="00755B9A" w:rsidRDefault="00755B9A" w:rsidP="00755B9A">
            <w:pPr>
              <w:jc w:val="right"/>
              <w:rPr>
                <w:sz w:val="20"/>
                <w:szCs w:val="20"/>
              </w:rPr>
            </w:pPr>
            <w:r w:rsidRPr="00755B9A">
              <w:rPr>
                <w:sz w:val="20"/>
                <w:szCs w:val="20"/>
              </w:rPr>
              <w:t xml:space="preserve">Número do processo </w:t>
            </w:r>
            <w:r w:rsidR="00705103">
              <w:rPr>
                <w:sz w:val="20"/>
                <w:szCs w:val="20"/>
              </w:rPr>
              <w:t>SUSEP:</w:t>
            </w:r>
          </w:p>
        </w:tc>
        <w:tc>
          <w:tcPr>
            <w:tcW w:w="4946" w:type="dxa"/>
            <w:vAlign w:val="center"/>
          </w:tcPr>
          <w:p w:rsidR="00755B9A" w:rsidRDefault="00755B9A" w:rsidP="00755B9A">
            <w:pPr>
              <w:jc w:val="center"/>
            </w:pPr>
          </w:p>
        </w:tc>
      </w:tr>
    </w:tbl>
    <w:p w:rsidR="00755B9A" w:rsidRPr="00755B9A" w:rsidRDefault="00755B9A" w:rsidP="00755B9A">
      <w:pPr>
        <w:spacing w:after="0"/>
        <w:rPr>
          <w:sz w:val="28"/>
          <w:szCs w:val="28"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86"/>
      </w:tblGrid>
      <w:tr w:rsidR="00E6203C" w:rsidRPr="00E6203C" w:rsidTr="00E6203C">
        <w:trPr>
          <w:trHeight w:val="340"/>
          <w:jc w:val="center"/>
        </w:trPr>
        <w:tc>
          <w:tcPr>
            <w:tcW w:w="9886" w:type="dxa"/>
            <w:shd w:val="clear" w:color="auto" w:fill="D9D9D9" w:themeFill="background1" w:themeFillShade="D9"/>
            <w:vAlign w:val="center"/>
          </w:tcPr>
          <w:p w:rsidR="00E6203C" w:rsidRPr="00E6203C" w:rsidRDefault="00E6203C" w:rsidP="00E6203C">
            <w:pPr>
              <w:jc w:val="center"/>
              <w:rPr>
                <w:b/>
              </w:rPr>
            </w:pPr>
            <w:r w:rsidRPr="00E6203C">
              <w:rPr>
                <w:b/>
              </w:rPr>
              <w:t>Identificação de Partes</w:t>
            </w:r>
          </w:p>
        </w:tc>
      </w:tr>
    </w:tbl>
    <w:p w:rsidR="00E6203C" w:rsidRPr="00755B9A" w:rsidRDefault="00E6203C" w:rsidP="00E6203C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295"/>
        <w:gridCol w:w="3296"/>
      </w:tblGrid>
      <w:tr w:rsidR="00E6203C" w:rsidRPr="00E6203C" w:rsidTr="00E6203C">
        <w:trPr>
          <w:jc w:val="center"/>
        </w:trPr>
        <w:tc>
          <w:tcPr>
            <w:tcW w:w="988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E6203C" w:rsidP="00E6203C">
            <w:pPr>
              <w:rPr>
                <w:sz w:val="16"/>
                <w:szCs w:val="16"/>
              </w:rPr>
            </w:pPr>
            <w:r w:rsidRPr="00E6203C">
              <w:rPr>
                <w:sz w:val="16"/>
                <w:szCs w:val="16"/>
              </w:rPr>
              <w:t>Nome:</w:t>
            </w:r>
          </w:p>
        </w:tc>
      </w:tr>
      <w:tr w:rsidR="00E6203C" w:rsidTr="00E6203C">
        <w:trPr>
          <w:jc w:val="center"/>
        </w:trPr>
        <w:tc>
          <w:tcPr>
            <w:tcW w:w="98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E6203C" w:rsidRDefault="00E6203C" w:rsidP="00E6203C"/>
        </w:tc>
      </w:tr>
      <w:tr w:rsidR="00E6203C" w:rsidRPr="00E6203C" w:rsidTr="00E6203C">
        <w:trPr>
          <w:jc w:val="center"/>
        </w:trPr>
        <w:tc>
          <w:tcPr>
            <w:tcW w:w="98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E6203C" w:rsidP="00E6203C">
            <w:pPr>
              <w:rPr>
                <w:sz w:val="16"/>
                <w:szCs w:val="16"/>
              </w:rPr>
            </w:pPr>
            <w:r w:rsidRPr="00E6203C">
              <w:rPr>
                <w:sz w:val="16"/>
                <w:szCs w:val="16"/>
              </w:rPr>
              <w:t>Endereço:</w:t>
            </w:r>
          </w:p>
        </w:tc>
      </w:tr>
      <w:tr w:rsidR="00E6203C" w:rsidTr="00E6203C">
        <w:trPr>
          <w:jc w:val="center"/>
        </w:trPr>
        <w:tc>
          <w:tcPr>
            <w:tcW w:w="98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E6203C" w:rsidRDefault="00E6203C" w:rsidP="00E6203C"/>
        </w:tc>
      </w:tr>
      <w:tr w:rsidR="00E6203C" w:rsidRPr="00E6203C" w:rsidTr="00E6203C">
        <w:trPr>
          <w:jc w:val="center"/>
        </w:trPr>
        <w:tc>
          <w:tcPr>
            <w:tcW w:w="329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E6203C" w:rsidP="00E6203C">
            <w:pPr>
              <w:rPr>
                <w:sz w:val="16"/>
                <w:szCs w:val="16"/>
              </w:rPr>
            </w:pPr>
            <w:r w:rsidRPr="00E6203C">
              <w:rPr>
                <w:sz w:val="16"/>
                <w:szCs w:val="16"/>
              </w:rPr>
              <w:t>CPF</w:t>
            </w:r>
            <w:r w:rsidR="00DF01C5">
              <w:rPr>
                <w:sz w:val="16"/>
                <w:szCs w:val="16"/>
              </w:rPr>
              <w:t xml:space="preserve"> ou CNPJ</w:t>
            </w:r>
            <w:r w:rsidRPr="00E6203C">
              <w:rPr>
                <w:sz w:val="16"/>
                <w:szCs w:val="16"/>
              </w:rPr>
              <w:t>:</w:t>
            </w:r>
          </w:p>
        </w:tc>
        <w:tc>
          <w:tcPr>
            <w:tcW w:w="32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E6203C" w:rsidP="00E6203C">
            <w:pPr>
              <w:rPr>
                <w:sz w:val="16"/>
                <w:szCs w:val="16"/>
              </w:rPr>
            </w:pPr>
            <w:r w:rsidRPr="00E6203C">
              <w:rPr>
                <w:sz w:val="16"/>
                <w:szCs w:val="16"/>
              </w:rPr>
              <w:t>Telefone:</w:t>
            </w:r>
          </w:p>
        </w:tc>
        <w:tc>
          <w:tcPr>
            <w:tcW w:w="32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E6203C" w:rsidP="00E6203C">
            <w:pPr>
              <w:rPr>
                <w:sz w:val="16"/>
                <w:szCs w:val="16"/>
              </w:rPr>
            </w:pPr>
            <w:r w:rsidRPr="00E6203C">
              <w:rPr>
                <w:sz w:val="16"/>
                <w:szCs w:val="16"/>
              </w:rPr>
              <w:t>Celular:</w:t>
            </w:r>
          </w:p>
        </w:tc>
      </w:tr>
      <w:tr w:rsidR="00E6203C" w:rsidTr="00E6203C">
        <w:trPr>
          <w:jc w:val="center"/>
        </w:trPr>
        <w:tc>
          <w:tcPr>
            <w:tcW w:w="329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203C" w:rsidRDefault="00E6203C" w:rsidP="00E6203C"/>
        </w:tc>
        <w:tc>
          <w:tcPr>
            <w:tcW w:w="32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203C" w:rsidRDefault="00E6203C" w:rsidP="00E6203C"/>
        </w:tc>
        <w:tc>
          <w:tcPr>
            <w:tcW w:w="32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203C" w:rsidRDefault="00E6203C" w:rsidP="00E6203C"/>
        </w:tc>
      </w:tr>
      <w:tr w:rsidR="00E6203C" w:rsidRPr="00E6203C" w:rsidTr="00E6203C">
        <w:trPr>
          <w:jc w:val="center"/>
        </w:trPr>
        <w:tc>
          <w:tcPr>
            <w:tcW w:w="98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E6203C" w:rsidP="00E6203C">
            <w:pPr>
              <w:rPr>
                <w:sz w:val="16"/>
                <w:szCs w:val="16"/>
              </w:rPr>
            </w:pPr>
            <w:r w:rsidRPr="00E6203C">
              <w:rPr>
                <w:sz w:val="16"/>
                <w:szCs w:val="16"/>
              </w:rPr>
              <w:t>E-mail:</w:t>
            </w:r>
          </w:p>
        </w:tc>
      </w:tr>
      <w:tr w:rsidR="00E6203C" w:rsidTr="00E6203C">
        <w:trPr>
          <w:jc w:val="center"/>
        </w:trPr>
        <w:tc>
          <w:tcPr>
            <w:tcW w:w="9886" w:type="dxa"/>
            <w:gridSpan w:val="3"/>
            <w:tcBorders>
              <w:top w:val="dashSmallGap" w:sz="4" w:space="0" w:color="auto"/>
            </w:tcBorders>
          </w:tcPr>
          <w:p w:rsidR="00E6203C" w:rsidRDefault="00E6203C" w:rsidP="00E6203C"/>
        </w:tc>
      </w:tr>
    </w:tbl>
    <w:p w:rsidR="00E6203C" w:rsidRPr="00613F5E" w:rsidRDefault="00E6203C" w:rsidP="00E6203C">
      <w:pPr>
        <w:spacing w:after="0"/>
        <w:rPr>
          <w:sz w:val="40"/>
          <w:szCs w:val="40"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86"/>
      </w:tblGrid>
      <w:tr w:rsidR="00E6203C" w:rsidRPr="00E6203C" w:rsidTr="00E6203C">
        <w:trPr>
          <w:trHeight w:val="340"/>
          <w:jc w:val="center"/>
        </w:trPr>
        <w:tc>
          <w:tcPr>
            <w:tcW w:w="9886" w:type="dxa"/>
            <w:shd w:val="clear" w:color="auto" w:fill="D9D9D9" w:themeFill="background1" w:themeFillShade="D9"/>
            <w:vAlign w:val="center"/>
          </w:tcPr>
          <w:p w:rsidR="00E6203C" w:rsidRPr="00E6203C" w:rsidRDefault="00E6203C" w:rsidP="00E6203C">
            <w:pPr>
              <w:jc w:val="center"/>
              <w:rPr>
                <w:b/>
              </w:rPr>
            </w:pPr>
            <w:r w:rsidRPr="00E6203C">
              <w:rPr>
                <w:b/>
              </w:rPr>
              <w:t>Identificação de Procuradores</w:t>
            </w:r>
          </w:p>
        </w:tc>
      </w:tr>
    </w:tbl>
    <w:p w:rsidR="00E6203C" w:rsidRPr="00AE137D" w:rsidRDefault="00E6203C" w:rsidP="00E6203C">
      <w:pPr>
        <w:spacing w:after="0"/>
        <w:rPr>
          <w:sz w:val="12"/>
          <w:szCs w:val="1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43"/>
        <w:gridCol w:w="4943"/>
      </w:tblGrid>
      <w:tr w:rsidR="00E6203C" w:rsidRPr="00E6203C" w:rsidTr="00E6203C">
        <w:trPr>
          <w:jc w:val="center"/>
        </w:trPr>
        <w:tc>
          <w:tcPr>
            <w:tcW w:w="9886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0C2DEE" w:rsidP="00E6203C">
            <w:pPr>
              <w:rPr>
                <w:sz w:val="14"/>
                <w:szCs w:val="14"/>
              </w:rPr>
            </w:pPr>
            <w:r w:rsidRPr="00E6203C">
              <w:rPr>
                <w:sz w:val="14"/>
                <w:szCs w:val="14"/>
              </w:rPr>
              <w:t>Nome do Procurador</w:t>
            </w:r>
            <w:r>
              <w:rPr>
                <w:sz w:val="14"/>
                <w:szCs w:val="14"/>
              </w:rPr>
              <w:t>:</w:t>
            </w:r>
          </w:p>
        </w:tc>
      </w:tr>
      <w:tr w:rsidR="00E6203C" w:rsidTr="00DF01C5">
        <w:trPr>
          <w:jc w:val="center"/>
        </w:trPr>
        <w:tc>
          <w:tcPr>
            <w:tcW w:w="9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6203C" w:rsidRDefault="00E6203C" w:rsidP="00E6203C"/>
        </w:tc>
      </w:tr>
      <w:tr w:rsidR="00DF01C5" w:rsidRPr="00DF01C5" w:rsidTr="00F9736D">
        <w:trPr>
          <w:jc w:val="center"/>
        </w:trPr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DF01C5" w:rsidRPr="00DF01C5" w:rsidRDefault="001F0818" w:rsidP="00E620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CPF:</w:t>
            </w:r>
          </w:p>
        </w:tc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DF01C5" w:rsidRPr="00DF01C5" w:rsidRDefault="001F0818" w:rsidP="00E620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</w:tr>
      <w:tr w:rsidR="00DF01C5" w:rsidTr="001F0818">
        <w:trPr>
          <w:jc w:val="center"/>
        </w:trPr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F01C5" w:rsidRDefault="00DF01C5" w:rsidP="00E6203C"/>
        </w:tc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F01C5" w:rsidRDefault="00DF01C5" w:rsidP="00E6203C"/>
        </w:tc>
      </w:tr>
      <w:tr w:rsidR="001F0818" w:rsidRPr="001F0818" w:rsidTr="001F0818">
        <w:trPr>
          <w:jc w:val="center"/>
        </w:trPr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1F0818" w:rsidRPr="001F0818" w:rsidRDefault="001F0818" w:rsidP="00E6203C">
            <w:pPr>
              <w:rPr>
                <w:sz w:val="14"/>
                <w:szCs w:val="14"/>
              </w:rPr>
            </w:pPr>
            <w:r w:rsidRPr="00E6203C">
              <w:rPr>
                <w:sz w:val="14"/>
                <w:szCs w:val="14"/>
              </w:rPr>
              <w:t>Numero da Inscrição na OAB:</w:t>
            </w:r>
          </w:p>
        </w:tc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1F0818" w:rsidRPr="001F0818" w:rsidRDefault="001F0818" w:rsidP="00E620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Celular:</w:t>
            </w:r>
          </w:p>
        </w:tc>
      </w:tr>
      <w:tr w:rsidR="001F0818" w:rsidTr="00055A6D">
        <w:trPr>
          <w:jc w:val="center"/>
        </w:trPr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F0818" w:rsidRDefault="001F0818" w:rsidP="00E6203C"/>
        </w:tc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F0818" w:rsidRDefault="001F0818" w:rsidP="00E6203C"/>
        </w:tc>
      </w:tr>
      <w:tr w:rsidR="00E6203C" w:rsidRPr="00E6203C" w:rsidTr="00E6203C">
        <w:trPr>
          <w:jc w:val="center"/>
        </w:trPr>
        <w:tc>
          <w:tcPr>
            <w:tcW w:w="9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0C2DEE" w:rsidP="00E6203C">
            <w:pPr>
              <w:rPr>
                <w:sz w:val="14"/>
                <w:szCs w:val="14"/>
              </w:rPr>
            </w:pPr>
            <w:r w:rsidRPr="00E6203C">
              <w:rPr>
                <w:sz w:val="14"/>
                <w:szCs w:val="14"/>
              </w:rPr>
              <w:t xml:space="preserve">Nome da Sociedade de </w:t>
            </w:r>
            <w:r w:rsidR="001F0818">
              <w:rPr>
                <w:sz w:val="14"/>
                <w:szCs w:val="14"/>
              </w:rPr>
              <w:t>Advocacia ou Empresa</w:t>
            </w:r>
            <w:r w:rsidRPr="00E6203C">
              <w:rPr>
                <w:sz w:val="14"/>
                <w:szCs w:val="14"/>
              </w:rPr>
              <w:t>:</w:t>
            </w:r>
          </w:p>
        </w:tc>
      </w:tr>
      <w:tr w:rsidR="00E6203C" w:rsidTr="00E6203C">
        <w:trPr>
          <w:jc w:val="center"/>
        </w:trPr>
        <w:tc>
          <w:tcPr>
            <w:tcW w:w="9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6203C" w:rsidRDefault="00E6203C" w:rsidP="00E6203C"/>
        </w:tc>
      </w:tr>
      <w:tr w:rsidR="00E6203C" w:rsidRPr="00E6203C" w:rsidTr="00E6203C">
        <w:trPr>
          <w:jc w:val="center"/>
        </w:trPr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1F0818" w:rsidP="00E620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CNPJ:</w:t>
            </w:r>
          </w:p>
        </w:tc>
        <w:tc>
          <w:tcPr>
            <w:tcW w:w="49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E6203C" w:rsidP="00E6203C">
            <w:pPr>
              <w:rPr>
                <w:sz w:val="14"/>
                <w:szCs w:val="14"/>
              </w:rPr>
            </w:pPr>
            <w:r w:rsidRPr="00E6203C">
              <w:rPr>
                <w:sz w:val="14"/>
                <w:szCs w:val="14"/>
              </w:rPr>
              <w:t>Telefone:</w:t>
            </w:r>
          </w:p>
        </w:tc>
      </w:tr>
      <w:tr w:rsidR="00E6203C" w:rsidTr="00E6203C">
        <w:trPr>
          <w:jc w:val="center"/>
        </w:trPr>
        <w:tc>
          <w:tcPr>
            <w:tcW w:w="49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203C" w:rsidRDefault="00E6203C" w:rsidP="00E6203C"/>
        </w:tc>
        <w:tc>
          <w:tcPr>
            <w:tcW w:w="49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203C" w:rsidRDefault="00E6203C" w:rsidP="00E6203C"/>
        </w:tc>
      </w:tr>
      <w:tr w:rsidR="00E6203C" w:rsidRPr="00E6203C" w:rsidTr="00E6203C">
        <w:trPr>
          <w:jc w:val="center"/>
        </w:trPr>
        <w:tc>
          <w:tcPr>
            <w:tcW w:w="9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6203C" w:rsidRPr="00E6203C" w:rsidRDefault="001F0818" w:rsidP="001F08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Endereço Comercial</w:t>
            </w:r>
            <w:r w:rsidR="00E6203C" w:rsidRPr="00E6203C">
              <w:rPr>
                <w:sz w:val="14"/>
                <w:szCs w:val="14"/>
              </w:rPr>
              <w:t>:</w:t>
            </w:r>
          </w:p>
        </w:tc>
      </w:tr>
      <w:tr w:rsidR="00E6203C" w:rsidTr="00714DCD">
        <w:trPr>
          <w:jc w:val="center"/>
        </w:trPr>
        <w:tc>
          <w:tcPr>
            <w:tcW w:w="988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6203C" w:rsidRDefault="00E6203C" w:rsidP="00E6203C"/>
        </w:tc>
      </w:tr>
      <w:tr w:rsidR="00E6203C" w:rsidRPr="00E6203C" w:rsidTr="00613F5E">
        <w:trPr>
          <w:trHeight w:val="227"/>
          <w:jc w:val="center"/>
        </w:trPr>
        <w:tc>
          <w:tcPr>
            <w:tcW w:w="9886" w:type="dxa"/>
            <w:gridSpan w:val="2"/>
            <w:shd w:val="clear" w:color="auto" w:fill="D9D9D9" w:themeFill="background1" w:themeFillShade="D9"/>
            <w:vAlign w:val="center"/>
          </w:tcPr>
          <w:p w:rsidR="00E6203C" w:rsidRPr="00E6203C" w:rsidRDefault="00E6203C" w:rsidP="00E6203C">
            <w:pPr>
              <w:jc w:val="center"/>
              <w:rPr>
                <w:sz w:val="20"/>
                <w:szCs w:val="20"/>
              </w:rPr>
            </w:pPr>
            <w:r w:rsidRPr="00E6203C">
              <w:rPr>
                <w:sz w:val="20"/>
                <w:szCs w:val="20"/>
              </w:rPr>
              <w:t>Obs.: Juntar procuração e substabelecimento específicos</w:t>
            </w:r>
          </w:p>
        </w:tc>
      </w:tr>
    </w:tbl>
    <w:p w:rsidR="00E6203C" w:rsidRPr="00613F5E" w:rsidRDefault="00E6203C" w:rsidP="00E6203C">
      <w:pPr>
        <w:spacing w:after="0"/>
        <w:rPr>
          <w:sz w:val="14"/>
          <w:szCs w:val="14"/>
        </w:rPr>
      </w:pPr>
    </w:p>
    <w:p w:rsidR="001F0818" w:rsidRPr="00613F5E" w:rsidRDefault="001F0818" w:rsidP="00E6203C">
      <w:pPr>
        <w:spacing w:after="0"/>
        <w:rPr>
          <w:sz w:val="24"/>
          <w:szCs w:val="24"/>
        </w:rPr>
      </w:pPr>
    </w:p>
    <w:p w:rsidR="001F0818" w:rsidRDefault="001F0818" w:rsidP="00E6203C">
      <w:pPr>
        <w:spacing w:after="0"/>
      </w:pPr>
    </w:p>
    <w:p w:rsidR="00613F5E" w:rsidRDefault="00613F5E" w:rsidP="00E6203C">
      <w:pPr>
        <w:spacing w:after="0"/>
      </w:pPr>
    </w:p>
    <w:p w:rsidR="00613F5E" w:rsidRDefault="00613F5E" w:rsidP="00E6203C">
      <w:pPr>
        <w:spacing w:after="0"/>
      </w:pPr>
    </w:p>
    <w:p w:rsidR="00613F5E" w:rsidRDefault="00613F5E" w:rsidP="00E6203C">
      <w:pPr>
        <w:spacing w:after="0"/>
      </w:pPr>
    </w:p>
    <w:p w:rsidR="00613F5E" w:rsidRDefault="00613F5E" w:rsidP="00E6203C">
      <w:pPr>
        <w:spacing w:after="0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4999"/>
        <w:gridCol w:w="3547"/>
      </w:tblGrid>
      <w:tr w:rsidR="00C95DBD" w:rsidTr="001F0818">
        <w:trPr>
          <w:trHeight w:val="397"/>
          <w:jc w:val="center"/>
        </w:trPr>
        <w:tc>
          <w:tcPr>
            <w:tcW w:w="1346" w:type="dxa"/>
            <w:shd w:val="clear" w:color="auto" w:fill="D9D9D9" w:themeFill="background1" w:themeFillShade="D9"/>
            <w:vAlign w:val="center"/>
          </w:tcPr>
          <w:p w:rsidR="00C95DBD" w:rsidRPr="00C95DBD" w:rsidRDefault="00C95DBD" w:rsidP="008E4887">
            <w:pPr>
              <w:rPr>
                <w:sz w:val="16"/>
                <w:szCs w:val="16"/>
              </w:rPr>
            </w:pPr>
            <w:r w:rsidRPr="00C95DBD">
              <w:rPr>
                <w:sz w:val="16"/>
                <w:szCs w:val="16"/>
              </w:rPr>
              <w:t xml:space="preserve">Nome </w:t>
            </w:r>
            <w:r w:rsidR="00DF01C5">
              <w:rPr>
                <w:sz w:val="16"/>
                <w:szCs w:val="16"/>
              </w:rPr>
              <w:t xml:space="preserve">da Parte ou </w:t>
            </w:r>
            <w:r w:rsidR="00714DCD" w:rsidRPr="00C95DBD">
              <w:rPr>
                <w:sz w:val="16"/>
                <w:szCs w:val="16"/>
              </w:rPr>
              <w:t>Procurador:</w:t>
            </w:r>
          </w:p>
        </w:tc>
        <w:tc>
          <w:tcPr>
            <w:tcW w:w="4999" w:type="dxa"/>
            <w:vAlign w:val="center"/>
          </w:tcPr>
          <w:p w:rsidR="00C95DBD" w:rsidRDefault="00C95DBD" w:rsidP="008E4887"/>
        </w:tc>
        <w:tc>
          <w:tcPr>
            <w:tcW w:w="3547" w:type="dxa"/>
            <w:vMerge w:val="restart"/>
            <w:tcMar>
              <w:left w:w="28" w:type="dxa"/>
            </w:tcMar>
          </w:tcPr>
          <w:p w:rsidR="00C95DBD" w:rsidRPr="00C95DBD" w:rsidRDefault="00C95DBD" w:rsidP="00C95DBD">
            <w:pPr>
              <w:rPr>
                <w:sz w:val="14"/>
                <w:szCs w:val="14"/>
              </w:rPr>
            </w:pPr>
            <w:r w:rsidRPr="00C95DBD">
              <w:rPr>
                <w:sz w:val="14"/>
                <w:szCs w:val="14"/>
              </w:rPr>
              <w:t>Assinatura:</w:t>
            </w:r>
          </w:p>
        </w:tc>
      </w:tr>
      <w:tr w:rsidR="00C95DBD" w:rsidTr="001F0818">
        <w:trPr>
          <w:trHeight w:val="397"/>
          <w:jc w:val="center"/>
        </w:trPr>
        <w:tc>
          <w:tcPr>
            <w:tcW w:w="1346" w:type="dxa"/>
            <w:shd w:val="clear" w:color="auto" w:fill="D9D9D9" w:themeFill="background1" w:themeFillShade="D9"/>
            <w:vAlign w:val="center"/>
          </w:tcPr>
          <w:p w:rsidR="00C95DBD" w:rsidRPr="00C95DBD" w:rsidRDefault="00C95DBD" w:rsidP="008E4887">
            <w:pPr>
              <w:rPr>
                <w:sz w:val="16"/>
                <w:szCs w:val="16"/>
              </w:rPr>
            </w:pPr>
            <w:r w:rsidRPr="00C95DBD">
              <w:rPr>
                <w:sz w:val="16"/>
                <w:szCs w:val="16"/>
              </w:rPr>
              <w:t>Local e data:</w:t>
            </w:r>
          </w:p>
        </w:tc>
        <w:tc>
          <w:tcPr>
            <w:tcW w:w="4999" w:type="dxa"/>
            <w:vAlign w:val="center"/>
          </w:tcPr>
          <w:p w:rsidR="00C95DBD" w:rsidRDefault="00C95DBD" w:rsidP="008E4887"/>
        </w:tc>
        <w:tc>
          <w:tcPr>
            <w:tcW w:w="3547" w:type="dxa"/>
            <w:vMerge/>
            <w:vAlign w:val="center"/>
          </w:tcPr>
          <w:p w:rsidR="00C95DBD" w:rsidRDefault="00C95DBD" w:rsidP="008E4887"/>
        </w:tc>
      </w:tr>
    </w:tbl>
    <w:p w:rsidR="008E4887" w:rsidRDefault="008E4887" w:rsidP="00E6203C">
      <w:pPr>
        <w:spacing w:after="0"/>
      </w:pPr>
    </w:p>
    <w:sectPr w:rsidR="008E4887" w:rsidSect="00613F5E">
      <w:headerReference w:type="default" r:id="rId7"/>
      <w:pgSz w:w="11906" w:h="16838" w:code="9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A91" w:rsidRDefault="00B47A91" w:rsidP="00497A1F">
      <w:pPr>
        <w:spacing w:after="0" w:line="240" w:lineRule="auto"/>
      </w:pPr>
      <w:r>
        <w:separator/>
      </w:r>
    </w:p>
  </w:endnote>
  <w:endnote w:type="continuationSeparator" w:id="0">
    <w:p w:rsidR="00B47A91" w:rsidRDefault="00B47A91" w:rsidP="0049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A91" w:rsidRDefault="00B47A91" w:rsidP="00497A1F">
      <w:pPr>
        <w:spacing w:after="0" w:line="240" w:lineRule="auto"/>
      </w:pPr>
      <w:r>
        <w:separator/>
      </w:r>
    </w:p>
  </w:footnote>
  <w:footnote w:type="continuationSeparator" w:id="0">
    <w:p w:rsidR="00B47A91" w:rsidRDefault="00B47A91" w:rsidP="0049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A1F" w:rsidRDefault="00497A1F" w:rsidP="00497A1F">
    <w:pPr>
      <w:pStyle w:val="Cabealho"/>
      <w:tabs>
        <w:tab w:val="clear" w:pos="4252"/>
        <w:tab w:val="clear" w:pos="8504"/>
        <w:tab w:val="left" w:pos="170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2822575</wp:posOffset>
          </wp:positionH>
          <wp:positionV relativeFrom="paragraph">
            <wp:posOffset>-106045</wp:posOffset>
          </wp:positionV>
          <wp:extent cx="485140" cy="526415"/>
          <wp:effectExtent l="19050" t="0" r="0" b="0"/>
          <wp:wrapTight wrapText="bothSides">
            <wp:wrapPolygon edited="0">
              <wp:start x="-848" y="0"/>
              <wp:lineTo x="-848" y="21105"/>
              <wp:lineTo x="21204" y="21105"/>
              <wp:lineTo x="21204" y="0"/>
              <wp:lineTo x="-848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97A1F" w:rsidRDefault="00497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3C"/>
    <w:rsid w:val="000A4293"/>
    <w:rsid w:val="000C2DEE"/>
    <w:rsid w:val="001F0818"/>
    <w:rsid w:val="0028068C"/>
    <w:rsid w:val="003B3CE6"/>
    <w:rsid w:val="003B3E17"/>
    <w:rsid w:val="00497A1F"/>
    <w:rsid w:val="004A79CB"/>
    <w:rsid w:val="00613F5E"/>
    <w:rsid w:val="006415A2"/>
    <w:rsid w:val="00705103"/>
    <w:rsid w:val="00714DCD"/>
    <w:rsid w:val="007275D9"/>
    <w:rsid w:val="00755B9A"/>
    <w:rsid w:val="007927DA"/>
    <w:rsid w:val="0079408F"/>
    <w:rsid w:val="008E4887"/>
    <w:rsid w:val="00AD786C"/>
    <w:rsid w:val="00AE137D"/>
    <w:rsid w:val="00B22D8F"/>
    <w:rsid w:val="00B47A91"/>
    <w:rsid w:val="00B549D5"/>
    <w:rsid w:val="00B957F1"/>
    <w:rsid w:val="00C34FEA"/>
    <w:rsid w:val="00C95DBD"/>
    <w:rsid w:val="00CA5D17"/>
    <w:rsid w:val="00CF32F3"/>
    <w:rsid w:val="00DF01C5"/>
    <w:rsid w:val="00E01C96"/>
    <w:rsid w:val="00E24653"/>
    <w:rsid w:val="00E6203C"/>
    <w:rsid w:val="00EE2BDF"/>
    <w:rsid w:val="00FD3ABC"/>
    <w:rsid w:val="00FD5C5F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1D18A"/>
  <w15:docId w15:val="{45955762-D5E2-4E81-89BE-870E5AC3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A1F"/>
  </w:style>
  <w:style w:type="paragraph" w:styleId="Rodap">
    <w:name w:val="footer"/>
    <w:basedOn w:val="Normal"/>
    <w:link w:val="RodapChar"/>
    <w:uiPriority w:val="99"/>
    <w:semiHidden/>
    <w:unhideWhenUsed/>
    <w:rsid w:val="0049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97A1F"/>
  </w:style>
  <w:style w:type="paragraph" w:styleId="Textodebalo">
    <w:name w:val="Balloon Text"/>
    <w:basedOn w:val="Normal"/>
    <w:link w:val="TextodebaloChar"/>
    <w:uiPriority w:val="99"/>
    <w:semiHidden/>
    <w:unhideWhenUsed/>
    <w:rsid w:val="0049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16C3C-3807-4B12-A20B-D8F51B52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SEMF</dc:creator>
  <cp:lastModifiedBy>Elo Adm BH</cp:lastModifiedBy>
  <cp:revision>5</cp:revision>
  <dcterms:created xsi:type="dcterms:W3CDTF">2016-11-21T18:12:00Z</dcterms:created>
  <dcterms:modified xsi:type="dcterms:W3CDTF">2017-07-06T11:18:00Z</dcterms:modified>
</cp:coreProperties>
</file>