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0" w:type="auto"/>
        <w:tblLook w:val="04A0" w:firstRow="1" w:lastRow="0" w:firstColumn="1" w:lastColumn="0" w:noHBand="0" w:noVBand="1"/>
      </w:tblPr>
      <w:tblGrid>
        <w:gridCol w:w="8494"/>
      </w:tblGrid>
      <w:tr w:rsidR="00481E8B" w:rsidTr="00481E8B">
        <w:tc>
          <w:tcPr>
            <w:tcW w:w="8494" w:type="dxa"/>
            <w:shd w:val="clear" w:color="auto" w:fill="E7E6E6" w:themeFill="background2"/>
          </w:tcPr>
          <w:p w:rsidR="00481E8B" w:rsidRDefault="00481E8B" w:rsidP="00481E8B">
            <w:pPr>
              <w:shd w:val="clear" w:color="auto" w:fill="FFFFFF"/>
              <w:spacing w:line="270" w:lineRule="atLeast"/>
              <w:jc w:val="center"/>
              <w:rPr>
                <w:rFonts w:ascii="Agency FB" w:eastAsia="Times New Roman" w:hAnsi="Agency FB" w:cs="Arial"/>
                <w:b/>
                <w:color w:val="000000"/>
                <w:sz w:val="56"/>
                <w:szCs w:val="56"/>
                <w:lang w:val="en" w:eastAsia="pt-BR"/>
              </w:rPr>
            </w:pPr>
            <w:bookmarkStart w:id="0" w:name="_GoBack"/>
            <w:bookmarkEnd w:id="0"/>
            <w:r w:rsidRPr="00481E8B">
              <w:rPr>
                <w:rFonts w:ascii="Agency FB" w:eastAsia="Times New Roman" w:hAnsi="Agency FB" w:cs="Arial"/>
                <w:b/>
                <w:color w:val="000000"/>
                <w:sz w:val="56"/>
                <w:szCs w:val="56"/>
                <w:lang w:val="en" w:eastAsia="pt-BR"/>
              </w:rPr>
              <w:t xml:space="preserve">CLAIMS MADE IN ITALY </w:t>
            </w:r>
          </w:p>
          <w:p w:rsidR="00481E8B" w:rsidRPr="00481E8B" w:rsidRDefault="00481E8B" w:rsidP="00481E8B">
            <w:pPr>
              <w:shd w:val="clear" w:color="auto" w:fill="FFFFFF"/>
              <w:spacing w:line="270" w:lineRule="atLeast"/>
              <w:jc w:val="center"/>
              <w:rPr>
                <w:rFonts w:ascii="Agency FB" w:eastAsia="Times New Roman" w:hAnsi="Agency FB" w:cs="Arial"/>
                <w:b/>
                <w:color w:val="000000"/>
                <w:sz w:val="56"/>
                <w:szCs w:val="56"/>
                <w:lang w:val="en" w:eastAsia="pt-BR"/>
              </w:rPr>
            </w:pPr>
            <w:r>
              <w:rPr>
                <w:rFonts w:ascii="Agency FB" w:eastAsia="Times New Roman" w:hAnsi="Agency FB" w:cs="Arial"/>
                <w:b/>
                <w:color w:val="000000"/>
                <w:sz w:val="56"/>
                <w:szCs w:val="56"/>
                <w:lang w:val="en" w:eastAsia="pt-BR"/>
              </w:rPr>
              <w:t>Coletânea inicio Abril 2018</w:t>
            </w:r>
          </w:p>
        </w:tc>
      </w:tr>
    </w:tbl>
    <w:p w:rsidR="004930B2" w:rsidRDefault="004930B2" w:rsidP="002559EF">
      <w:pPr>
        <w:shd w:val="clear" w:color="auto" w:fill="FFFFFF"/>
        <w:spacing w:after="0" w:line="270" w:lineRule="atLeast"/>
        <w:jc w:val="center"/>
        <w:rPr>
          <w:rFonts w:ascii="Arial" w:eastAsia="Times New Roman" w:hAnsi="Arial" w:cs="Arial"/>
          <w:color w:val="000000"/>
          <w:sz w:val="21"/>
          <w:szCs w:val="21"/>
          <w:lang w:val="en" w:eastAsia="pt-BR"/>
        </w:rPr>
      </w:pPr>
    </w:p>
    <w:p w:rsidR="004930B2" w:rsidRDefault="004930B2" w:rsidP="005558B7">
      <w:pPr>
        <w:shd w:val="clear" w:color="auto" w:fill="FFFFFF"/>
        <w:spacing w:after="0" w:line="270" w:lineRule="atLeast"/>
        <w:rPr>
          <w:rFonts w:ascii="Arial" w:eastAsia="Times New Roman" w:hAnsi="Arial" w:cs="Arial"/>
          <w:color w:val="000000"/>
          <w:sz w:val="21"/>
          <w:szCs w:val="21"/>
          <w:lang w:val="en" w:eastAsia="pt-BR"/>
        </w:rPr>
      </w:pPr>
    </w:p>
    <w:p w:rsidR="004930B2" w:rsidRDefault="004930B2" w:rsidP="005558B7">
      <w:pPr>
        <w:shd w:val="clear" w:color="auto" w:fill="FFFFFF"/>
        <w:spacing w:after="0" w:line="270" w:lineRule="atLeast"/>
        <w:rPr>
          <w:rFonts w:ascii="Arial" w:eastAsia="Times New Roman" w:hAnsi="Arial" w:cs="Arial"/>
          <w:color w:val="000000"/>
          <w:sz w:val="21"/>
          <w:szCs w:val="21"/>
          <w:lang w:val="en" w:eastAsia="pt-BR"/>
        </w:rPr>
      </w:pPr>
    </w:p>
    <w:p w:rsidR="004930B2" w:rsidRPr="004930B2" w:rsidRDefault="004930B2" w:rsidP="005558B7">
      <w:pPr>
        <w:shd w:val="clear" w:color="auto" w:fill="FFFFFF"/>
        <w:spacing w:after="0" w:line="270" w:lineRule="atLeast"/>
        <w:rPr>
          <w:rFonts w:ascii="Arial" w:eastAsia="Times New Roman" w:hAnsi="Arial" w:cs="Arial"/>
          <w:color w:val="000000"/>
          <w:sz w:val="48"/>
          <w:szCs w:val="48"/>
          <w:lang w:val="en" w:eastAsia="pt-BR"/>
        </w:rPr>
      </w:pPr>
      <w:r w:rsidRPr="004930B2">
        <w:rPr>
          <w:rFonts w:ascii="Arial" w:eastAsia="Times New Roman" w:hAnsi="Arial" w:cs="Arial"/>
          <w:color w:val="000000"/>
          <w:sz w:val="48"/>
          <w:szCs w:val="48"/>
          <w:lang w:val="en" w:eastAsia="pt-BR"/>
        </w:rPr>
        <w:t>CLAIMS-MADE CLAUSES IN ITALY – A NEVER ENDING STORY</w:t>
      </w:r>
    </w:p>
    <w:p w:rsidR="004930B2" w:rsidRDefault="004930B2" w:rsidP="005558B7">
      <w:pPr>
        <w:shd w:val="clear" w:color="auto" w:fill="FFFFFF"/>
        <w:spacing w:after="0" w:line="270" w:lineRule="atLeast"/>
        <w:rPr>
          <w:rFonts w:ascii="Arial" w:eastAsia="Times New Roman" w:hAnsi="Arial" w:cs="Arial"/>
          <w:sz w:val="28"/>
          <w:szCs w:val="28"/>
          <w:lang w:val="en" w:eastAsia="pt-BR"/>
        </w:rPr>
      </w:pPr>
    </w:p>
    <w:p w:rsidR="005558B7" w:rsidRDefault="005558B7" w:rsidP="005558B7">
      <w:pPr>
        <w:shd w:val="clear" w:color="auto" w:fill="FFFFFF"/>
        <w:spacing w:after="0" w:line="270" w:lineRule="atLeast"/>
        <w:rPr>
          <w:rFonts w:ascii="Arial" w:eastAsia="Times New Roman" w:hAnsi="Arial" w:cs="Arial"/>
          <w:sz w:val="28"/>
          <w:szCs w:val="28"/>
          <w:lang w:val="en" w:eastAsia="pt-BR"/>
        </w:rPr>
      </w:pPr>
      <w:r w:rsidRPr="005558B7">
        <w:rPr>
          <w:rFonts w:ascii="Arial" w:eastAsia="Times New Roman" w:hAnsi="Arial" w:cs="Arial"/>
          <w:sz w:val="28"/>
          <w:szCs w:val="28"/>
          <w:lang w:val="en" w:eastAsia="pt-BR"/>
        </w:rPr>
        <w:t>February 14th</w:t>
      </w:r>
      <w:proofErr w:type="gramStart"/>
      <w:r w:rsidRPr="005558B7">
        <w:rPr>
          <w:rFonts w:ascii="Arial" w:eastAsia="Times New Roman" w:hAnsi="Arial" w:cs="Arial"/>
          <w:sz w:val="28"/>
          <w:szCs w:val="28"/>
          <w:lang w:val="en" w:eastAsia="pt-BR"/>
        </w:rPr>
        <w:t xml:space="preserve"> 2018</w:t>
      </w:r>
      <w:proofErr w:type="gramEnd"/>
      <w:r w:rsidRPr="005558B7">
        <w:rPr>
          <w:rFonts w:ascii="Arial" w:eastAsia="Times New Roman" w:hAnsi="Arial" w:cs="Arial"/>
          <w:sz w:val="28"/>
          <w:szCs w:val="28"/>
          <w:lang w:val="en" w:eastAsia="pt-BR"/>
        </w:rPr>
        <w:t xml:space="preserve"> </w:t>
      </w:r>
    </w:p>
    <w:p w:rsidR="005558B7" w:rsidRPr="005558B7" w:rsidRDefault="005558B7" w:rsidP="005558B7">
      <w:pPr>
        <w:shd w:val="clear" w:color="auto" w:fill="FFFFFF"/>
        <w:spacing w:after="0" w:line="270" w:lineRule="atLeast"/>
        <w:rPr>
          <w:rFonts w:ascii="Arial" w:eastAsia="Times New Roman" w:hAnsi="Arial" w:cs="Arial"/>
          <w:sz w:val="28"/>
          <w:szCs w:val="28"/>
          <w:lang w:val="en" w:eastAsia="pt-BR"/>
        </w:rPr>
      </w:pPr>
      <w:r w:rsidRPr="005558B7">
        <w:rPr>
          <w:rFonts w:ascii="Arial" w:eastAsia="Times New Roman" w:hAnsi="Arial" w:cs="Arial"/>
          <w:sz w:val="28"/>
          <w:szCs w:val="28"/>
          <w:lang w:val="en" w:eastAsia="pt-BR"/>
        </w:rPr>
        <w:t>https://www.blogarama.com/journalism-blogs/376210-italian-law-litigation-blog-litigaction-dla-piper-italy/24016516-claims-made-clauses-italy-never-ending-story</w:t>
      </w:r>
    </w:p>
    <w:p w:rsidR="005558B7" w:rsidRPr="005558B7" w:rsidRDefault="005558B7" w:rsidP="005558B7">
      <w:pPr>
        <w:shd w:val="clear" w:color="auto" w:fill="FFFFFF"/>
        <w:spacing w:before="100" w:beforeAutospacing="1" w:after="100" w:afterAutospacing="1" w:line="348" w:lineRule="atLeast"/>
        <w:rPr>
          <w:rFonts w:ascii="Times New Roman" w:eastAsia="Times New Roman" w:hAnsi="Times New Roman" w:cs="Times New Roman"/>
          <w:color w:val="3A4145"/>
          <w:sz w:val="28"/>
          <w:szCs w:val="28"/>
          <w:lang w:val="en" w:eastAsia="pt-BR"/>
        </w:rPr>
      </w:pPr>
      <w:r w:rsidRPr="005558B7">
        <w:rPr>
          <w:rFonts w:ascii="Times New Roman" w:eastAsia="Times New Roman" w:hAnsi="Times New Roman" w:cs="Times New Roman"/>
          <w:color w:val="3A4145"/>
          <w:sz w:val="28"/>
          <w:szCs w:val="28"/>
          <w:lang w:val="en" w:eastAsia="pt-BR"/>
        </w:rPr>
        <w:t xml:space="preserve">By decision no. </w:t>
      </w:r>
      <w:r w:rsidRPr="005558B7">
        <w:rPr>
          <w:rFonts w:ascii="Times New Roman" w:eastAsia="Times New Roman" w:hAnsi="Times New Roman" w:cs="Times New Roman"/>
          <w:b/>
          <w:bCs/>
          <w:color w:val="3A4145"/>
          <w:sz w:val="28"/>
          <w:szCs w:val="28"/>
          <w:lang w:val="en" w:eastAsia="pt-BR"/>
        </w:rPr>
        <w:t>1465 of 19 January 2018</w:t>
      </w:r>
      <w:r w:rsidRPr="005558B7">
        <w:rPr>
          <w:rFonts w:ascii="Times New Roman" w:eastAsia="Times New Roman" w:hAnsi="Times New Roman" w:cs="Times New Roman"/>
          <w:color w:val="3A4145"/>
          <w:sz w:val="28"/>
          <w:szCs w:val="28"/>
          <w:lang w:val="en" w:eastAsia="pt-BR"/>
        </w:rPr>
        <w:t xml:space="preserve"> the Third Division of the </w:t>
      </w:r>
      <w:r w:rsidRPr="005558B7">
        <w:rPr>
          <w:rFonts w:ascii="Times New Roman" w:eastAsia="Times New Roman" w:hAnsi="Times New Roman" w:cs="Times New Roman"/>
          <w:b/>
          <w:bCs/>
          <w:color w:val="3A4145"/>
          <w:sz w:val="28"/>
          <w:szCs w:val="28"/>
          <w:lang w:val="en" w:eastAsia="pt-BR"/>
        </w:rPr>
        <w:t>Supreme Court</w:t>
      </w:r>
      <w:r w:rsidRPr="005558B7">
        <w:rPr>
          <w:rFonts w:ascii="Times New Roman" w:eastAsia="Times New Roman" w:hAnsi="Times New Roman" w:cs="Times New Roman"/>
          <w:color w:val="3A4145"/>
          <w:sz w:val="28"/>
          <w:szCs w:val="28"/>
          <w:lang w:val="en" w:eastAsia="pt-BR"/>
        </w:rPr>
        <w:t xml:space="preserve"> asked that the </w:t>
      </w:r>
      <w:r w:rsidRPr="005558B7">
        <w:rPr>
          <w:rFonts w:ascii="Times New Roman" w:eastAsia="Times New Roman" w:hAnsi="Times New Roman" w:cs="Times New Roman"/>
          <w:b/>
          <w:bCs/>
          <w:color w:val="3A4145"/>
          <w:sz w:val="28"/>
          <w:szCs w:val="28"/>
          <w:lang w:val="en" w:eastAsia="pt-BR"/>
        </w:rPr>
        <w:t>Joint Divisions</w:t>
      </w:r>
      <w:r w:rsidRPr="005558B7">
        <w:rPr>
          <w:rFonts w:ascii="Times New Roman" w:eastAsia="Times New Roman" w:hAnsi="Times New Roman" w:cs="Times New Roman"/>
          <w:color w:val="3A4145"/>
          <w:sz w:val="28"/>
          <w:szCs w:val="28"/>
          <w:lang w:val="en" w:eastAsia="pt-BR"/>
        </w:rPr>
        <w:t xml:space="preserve"> of the same Court reconsider their previous position (see decision no. </w:t>
      </w:r>
      <w:r w:rsidRPr="005558B7">
        <w:rPr>
          <w:rFonts w:ascii="Times New Roman" w:eastAsia="Times New Roman" w:hAnsi="Times New Roman" w:cs="Times New Roman"/>
          <w:b/>
          <w:bCs/>
          <w:color w:val="3A4145"/>
          <w:sz w:val="28"/>
          <w:szCs w:val="28"/>
          <w:lang w:val="en" w:eastAsia="pt-BR"/>
        </w:rPr>
        <w:t>9140/2016</w:t>
      </w:r>
      <w:r w:rsidRPr="005558B7">
        <w:rPr>
          <w:rFonts w:ascii="Times New Roman" w:eastAsia="Times New Roman" w:hAnsi="Times New Roman" w:cs="Times New Roman"/>
          <w:color w:val="3A4145"/>
          <w:sz w:val="28"/>
          <w:szCs w:val="28"/>
          <w:lang w:val="en" w:eastAsia="pt-BR"/>
        </w:rPr>
        <w:t xml:space="preserve">) and confirm the following principles of laws: (i) in property, casualty and third party liability </w:t>
      </w:r>
      <w:r w:rsidRPr="005558B7">
        <w:rPr>
          <w:rFonts w:ascii="Times New Roman" w:eastAsia="Times New Roman" w:hAnsi="Times New Roman" w:cs="Times New Roman"/>
          <w:b/>
          <w:bCs/>
          <w:color w:val="3A4145"/>
          <w:sz w:val="28"/>
          <w:szCs w:val="28"/>
          <w:lang w:val="en" w:eastAsia="pt-BR"/>
        </w:rPr>
        <w:t>insurance</w:t>
      </w:r>
      <w:r w:rsidRPr="005558B7">
        <w:rPr>
          <w:rFonts w:ascii="Times New Roman" w:eastAsia="Times New Roman" w:hAnsi="Times New Roman" w:cs="Times New Roman"/>
          <w:color w:val="3A4145"/>
          <w:sz w:val="28"/>
          <w:szCs w:val="28"/>
          <w:lang w:val="en" w:eastAsia="pt-BR"/>
        </w:rPr>
        <w:t xml:space="preserve"> the coverage trigger cannot be the “</w:t>
      </w:r>
      <w:r w:rsidRPr="005558B7">
        <w:rPr>
          <w:rFonts w:ascii="Times New Roman" w:eastAsia="Times New Roman" w:hAnsi="Times New Roman" w:cs="Times New Roman"/>
          <w:b/>
          <w:bCs/>
          <w:color w:val="3A4145"/>
          <w:sz w:val="28"/>
          <w:szCs w:val="28"/>
          <w:lang w:val="en" w:eastAsia="pt-BR"/>
        </w:rPr>
        <w:t>claim</w:t>
      </w:r>
      <w:r w:rsidRPr="005558B7">
        <w:rPr>
          <w:rFonts w:ascii="Times New Roman" w:eastAsia="Times New Roman" w:hAnsi="Times New Roman" w:cs="Times New Roman"/>
          <w:color w:val="3A4145"/>
          <w:sz w:val="28"/>
          <w:szCs w:val="28"/>
          <w:lang w:val="en" w:eastAsia="pt-BR"/>
        </w:rPr>
        <w:t>” but only the “</w:t>
      </w:r>
      <w:r w:rsidRPr="005558B7">
        <w:rPr>
          <w:rFonts w:ascii="Times New Roman" w:eastAsia="Times New Roman" w:hAnsi="Times New Roman" w:cs="Times New Roman"/>
          <w:b/>
          <w:bCs/>
          <w:color w:val="3A4145"/>
          <w:sz w:val="28"/>
          <w:szCs w:val="28"/>
          <w:lang w:val="en" w:eastAsia="pt-BR"/>
        </w:rPr>
        <w:t>loss</w:t>
      </w:r>
      <w:r w:rsidRPr="005558B7">
        <w:rPr>
          <w:rFonts w:ascii="Times New Roman" w:eastAsia="Times New Roman" w:hAnsi="Times New Roman" w:cs="Times New Roman"/>
          <w:color w:val="3A4145"/>
          <w:sz w:val="28"/>
          <w:szCs w:val="28"/>
          <w:lang w:val="en" w:eastAsia="pt-BR"/>
        </w:rPr>
        <w:t xml:space="preserve">”; (ii) in all events, in </w:t>
      </w:r>
      <w:r w:rsidRPr="005558B7">
        <w:rPr>
          <w:rFonts w:ascii="Times New Roman" w:eastAsia="Times New Roman" w:hAnsi="Times New Roman" w:cs="Times New Roman"/>
          <w:b/>
          <w:bCs/>
          <w:color w:val="3A4145"/>
          <w:sz w:val="28"/>
          <w:szCs w:val="28"/>
          <w:lang w:val="en" w:eastAsia="pt-BR"/>
        </w:rPr>
        <w:t>third party liability</w:t>
      </w:r>
      <w:r w:rsidRPr="005558B7">
        <w:rPr>
          <w:rFonts w:ascii="Times New Roman" w:eastAsia="Times New Roman" w:hAnsi="Times New Roman" w:cs="Times New Roman"/>
          <w:color w:val="3A4145"/>
          <w:sz w:val="28"/>
          <w:szCs w:val="28"/>
          <w:lang w:val="en" w:eastAsia="pt-BR"/>
        </w:rPr>
        <w:t xml:space="preserve"> insurance, clauses attaching relevance to the date when the claim is made against the insured rather than to the date when the insured caused the damage to the third party must be held invalid.</w:t>
      </w:r>
    </w:p>
    <w:p w:rsidR="005558B7" w:rsidRPr="005558B7" w:rsidRDefault="005558B7" w:rsidP="005558B7">
      <w:pPr>
        <w:shd w:val="clear" w:color="auto" w:fill="FFFFFF"/>
        <w:spacing w:before="100" w:beforeAutospacing="1" w:after="100" w:afterAutospacing="1" w:line="348" w:lineRule="atLeast"/>
        <w:rPr>
          <w:rFonts w:ascii="Times New Roman" w:eastAsia="Times New Roman" w:hAnsi="Times New Roman" w:cs="Times New Roman"/>
          <w:color w:val="3A4145"/>
          <w:sz w:val="28"/>
          <w:szCs w:val="28"/>
          <w:lang w:val="en" w:eastAsia="pt-BR"/>
        </w:rPr>
      </w:pPr>
      <w:r w:rsidRPr="005558B7">
        <w:rPr>
          <w:rFonts w:ascii="Times New Roman" w:eastAsia="Times New Roman" w:hAnsi="Times New Roman" w:cs="Times New Roman"/>
          <w:color w:val="3A4145"/>
          <w:sz w:val="28"/>
          <w:szCs w:val="28"/>
          <w:lang w:val="en" w:eastAsia="pt-BR"/>
        </w:rPr>
        <w:t>According to the Third Division of the Supreme Court</w:t>
      </w:r>
    </w:p>
    <w:p w:rsidR="005558B7" w:rsidRPr="005558B7" w:rsidRDefault="005558B7" w:rsidP="005558B7">
      <w:pPr>
        <w:numPr>
          <w:ilvl w:val="0"/>
          <w:numId w:val="1"/>
        </w:numPr>
        <w:shd w:val="clear" w:color="auto" w:fill="FFFFFF"/>
        <w:spacing w:before="100" w:beforeAutospacing="1" w:after="100" w:afterAutospacing="1" w:line="348" w:lineRule="atLeast"/>
        <w:rPr>
          <w:rFonts w:ascii="Times New Roman" w:eastAsia="Times New Roman" w:hAnsi="Times New Roman" w:cs="Times New Roman"/>
          <w:color w:val="3A4145"/>
          <w:sz w:val="28"/>
          <w:szCs w:val="28"/>
          <w:lang w:val="en" w:eastAsia="pt-BR"/>
        </w:rPr>
      </w:pPr>
      <w:r w:rsidRPr="005558B7">
        <w:rPr>
          <w:rFonts w:ascii="Times New Roman" w:eastAsia="Times New Roman" w:hAnsi="Times New Roman" w:cs="Times New Roman"/>
          <w:color w:val="3A4145"/>
          <w:sz w:val="28"/>
          <w:szCs w:val="28"/>
          <w:lang w:val="en" w:eastAsia="pt-BR"/>
        </w:rPr>
        <w:t xml:space="preserve">If the coverage trigger is the </w:t>
      </w:r>
      <w:r w:rsidRPr="005558B7">
        <w:rPr>
          <w:rFonts w:ascii="Times New Roman" w:eastAsia="Times New Roman" w:hAnsi="Times New Roman" w:cs="Times New Roman"/>
          <w:b/>
          <w:bCs/>
          <w:color w:val="3A4145"/>
          <w:sz w:val="28"/>
          <w:szCs w:val="28"/>
          <w:lang w:val="en" w:eastAsia="pt-BR"/>
        </w:rPr>
        <w:t>claim</w:t>
      </w:r>
      <w:r w:rsidRPr="005558B7">
        <w:rPr>
          <w:rFonts w:ascii="Times New Roman" w:eastAsia="Times New Roman" w:hAnsi="Times New Roman" w:cs="Times New Roman"/>
          <w:color w:val="3A4145"/>
          <w:sz w:val="28"/>
          <w:szCs w:val="28"/>
          <w:lang w:val="en" w:eastAsia="pt-BR"/>
        </w:rPr>
        <w:t xml:space="preserve"> the insurer’s indemnification obligations would be dependent on a non-harmful event and this is in contrast with section 1882 of the Civil Code which defines the insurance contract as the agreement by which the insurer undertakes to indemnify the insured in respect of </w:t>
      </w:r>
      <w:proofErr w:type="gramStart"/>
      <w:r w:rsidRPr="005558B7">
        <w:rPr>
          <w:rFonts w:ascii="Times New Roman" w:eastAsia="Times New Roman" w:hAnsi="Times New Roman" w:cs="Times New Roman"/>
          <w:color w:val="3A4145"/>
          <w:sz w:val="28"/>
          <w:szCs w:val="28"/>
          <w:lang w:val="en" w:eastAsia="pt-BR"/>
        </w:rPr>
        <w:t>an</w:t>
      </w:r>
      <w:proofErr w:type="gramEnd"/>
      <w:r w:rsidRPr="005558B7">
        <w:rPr>
          <w:rFonts w:ascii="Times New Roman" w:eastAsia="Times New Roman" w:hAnsi="Times New Roman" w:cs="Times New Roman"/>
          <w:color w:val="3A4145"/>
          <w:sz w:val="28"/>
          <w:szCs w:val="28"/>
          <w:lang w:val="en" w:eastAsia="pt-BR"/>
        </w:rPr>
        <w:t xml:space="preserve"> harmful event</w:t>
      </w:r>
    </w:p>
    <w:p w:rsidR="005558B7" w:rsidRPr="005558B7" w:rsidRDefault="005558B7" w:rsidP="005558B7">
      <w:pPr>
        <w:numPr>
          <w:ilvl w:val="0"/>
          <w:numId w:val="1"/>
        </w:numPr>
        <w:shd w:val="clear" w:color="auto" w:fill="FFFFFF"/>
        <w:spacing w:before="100" w:beforeAutospacing="1" w:after="100" w:afterAutospacing="1" w:line="348" w:lineRule="atLeast"/>
        <w:rPr>
          <w:rFonts w:ascii="Times New Roman" w:eastAsia="Times New Roman" w:hAnsi="Times New Roman" w:cs="Times New Roman"/>
          <w:color w:val="3A4145"/>
          <w:sz w:val="28"/>
          <w:szCs w:val="28"/>
          <w:lang w:val="en" w:eastAsia="pt-BR"/>
        </w:rPr>
      </w:pPr>
      <w:r w:rsidRPr="005558B7">
        <w:rPr>
          <w:rFonts w:ascii="Times New Roman" w:eastAsia="Times New Roman" w:hAnsi="Times New Roman" w:cs="Times New Roman"/>
          <w:color w:val="3A4145"/>
          <w:sz w:val="28"/>
          <w:szCs w:val="28"/>
          <w:lang w:val="en" w:eastAsia="pt-BR"/>
        </w:rPr>
        <w:t xml:space="preserve">if the coverage trigger is the claim the insurer’s indemnification obligations would be dependent on an event (i.e. the </w:t>
      </w:r>
      <w:r w:rsidRPr="005558B7">
        <w:rPr>
          <w:rFonts w:ascii="Times New Roman" w:eastAsia="Times New Roman" w:hAnsi="Times New Roman" w:cs="Times New Roman"/>
          <w:b/>
          <w:bCs/>
          <w:color w:val="3A4145"/>
          <w:sz w:val="28"/>
          <w:szCs w:val="28"/>
          <w:lang w:val="en" w:eastAsia="pt-BR"/>
        </w:rPr>
        <w:t>claim</w:t>
      </w:r>
      <w:r w:rsidRPr="005558B7">
        <w:rPr>
          <w:rFonts w:ascii="Times New Roman" w:eastAsia="Times New Roman" w:hAnsi="Times New Roman" w:cs="Times New Roman"/>
          <w:color w:val="3A4145"/>
          <w:sz w:val="28"/>
          <w:szCs w:val="28"/>
          <w:lang w:val="en" w:eastAsia="pt-BR"/>
        </w:rPr>
        <w:t xml:space="preserve">) that the insured has an interest occurs. In fact, if the </w:t>
      </w:r>
      <w:r w:rsidRPr="005558B7">
        <w:rPr>
          <w:rFonts w:ascii="Times New Roman" w:eastAsia="Times New Roman" w:hAnsi="Times New Roman" w:cs="Times New Roman"/>
          <w:b/>
          <w:bCs/>
          <w:color w:val="3A4145"/>
          <w:sz w:val="28"/>
          <w:szCs w:val="28"/>
          <w:lang w:val="en" w:eastAsia="pt-BR"/>
        </w:rPr>
        <w:t>claim</w:t>
      </w:r>
      <w:r w:rsidRPr="005558B7">
        <w:rPr>
          <w:rFonts w:ascii="Times New Roman" w:eastAsia="Times New Roman" w:hAnsi="Times New Roman" w:cs="Times New Roman"/>
          <w:color w:val="3A4145"/>
          <w:sz w:val="28"/>
          <w:szCs w:val="28"/>
          <w:lang w:val="en" w:eastAsia="pt-BR"/>
        </w:rPr>
        <w:t xml:space="preserve"> is not made against the insured within the policy period he/she would lose the right to coverage</w:t>
      </w:r>
    </w:p>
    <w:p w:rsidR="005558B7" w:rsidRPr="005558B7" w:rsidRDefault="005558B7" w:rsidP="005558B7">
      <w:pPr>
        <w:shd w:val="clear" w:color="auto" w:fill="FFFFFF"/>
        <w:spacing w:before="100" w:beforeAutospacing="1" w:after="100" w:afterAutospacing="1" w:line="348" w:lineRule="atLeast"/>
        <w:rPr>
          <w:rFonts w:ascii="Times New Roman" w:eastAsia="Times New Roman" w:hAnsi="Times New Roman" w:cs="Times New Roman"/>
          <w:color w:val="3A4145"/>
          <w:sz w:val="28"/>
          <w:szCs w:val="28"/>
          <w:lang w:val="en" w:eastAsia="pt-BR"/>
        </w:rPr>
      </w:pPr>
      <w:r w:rsidRPr="005558B7">
        <w:rPr>
          <w:rFonts w:ascii="Times New Roman" w:eastAsia="Times New Roman" w:hAnsi="Times New Roman" w:cs="Times New Roman"/>
          <w:color w:val="3A4145"/>
          <w:sz w:val="28"/>
          <w:szCs w:val="28"/>
          <w:lang w:val="en" w:eastAsia="pt-BR"/>
        </w:rPr>
        <w:t xml:space="preserve">iii.  the identification of the coverage trigger in the claim would make the compliance by the insured with section 1914 of the Civil Code (providing </w:t>
      </w:r>
      <w:r w:rsidRPr="005558B7">
        <w:rPr>
          <w:rFonts w:ascii="Times New Roman" w:eastAsia="Times New Roman" w:hAnsi="Times New Roman" w:cs="Times New Roman"/>
          <w:color w:val="3A4145"/>
          <w:sz w:val="28"/>
          <w:szCs w:val="28"/>
          <w:lang w:val="en" w:eastAsia="pt-BR"/>
        </w:rPr>
        <w:lastRenderedPageBreak/>
        <w:t xml:space="preserve">for the insured’s duty of loss mitigation) impossible. For fulfilling such </w:t>
      </w:r>
      <w:proofErr w:type="gramStart"/>
      <w:r w:rsidRPr="005558B7">
        <w:rPr>
          <w:rFonts w:ascii="Times New Roman" w:eastAsia="Times New Roman" w:hAnsi="Times New Roman" w:cs="Times New Roman"/>
          <w:color w:val="3A4145"/>
          <w:sz w:val="28"/>
          <w:szCs w:val="28"/>
          <w:lang w:val="en" w:eastAsia="pt-BR"/>
        </w:rPr>
        <w:t>duty</w:t>
      </w:r>
      <w:proofErr w:type="gramEnd"/>
      <w:r w:rsidRPr="005558B7">
        <w:rPr>
          <w:rFonts w:ascii="Times New Roman" w:eastAsia="Times New Roman" w:hAnsi="Times New Roman" w:cs="Times New Roman"/>
          <w:color w:val="3A4145"/>
          <w:sz w:val="28"/>
          <w:szCs w:val="28"/>
          <w:lang w:val="en" w:eastAsia="pt-BR"/>
        </w:rPr>
        <w:t xml:space="preserve"> the insured should make itself unavailable so as to avoid the service of suit on it</w:t>
      </w:r>
    </w:p>
    <w:p w:rsidR="005558B7" w:rsidRPr="005558B7" w:rsidRDefault="005558B7" w:rsidP="005558B7">
      <w:pPr>
        <w:numPr>
          <w:ilvl w:val="0"/>
          <w:numId w:val="2"/>
        </w:numPr>
        <w:shd w:val="clear" w:color="auto" w:fill="FFFFFF"/>
        <w:spacing w:before="100" w:beforeAutospacing="1" w:after="100" w:afterAutospacing="1" w:line="348" w:lineRule="atLeast"/>
        <w:rPr>
          <w:rFonts w:ascii="Times New Roman" w:eastAsia="Times New Roman" w:hAnsi="Times New Roman" w:cs="Times New Roman"/>
          <w:color w:val="3A4145"/>
          <w:sz w:val="28"/>
          <w:szCs w:val="28"/>
          <w:lang w:val="en" w:eastAsia="pt-BR"/>
        </w:rPr>
      </w:pPr>
      <w:r w:rsidRPr="005558B7">
        <w:rPr>
          <w:rFonts w:ascii="Times New Roman" w:eastAsia="Times New Roman" w:hAnsi="Times New Roman" w:cs="Times New Roman"/>
          <w:color w:val="3A4145"/>
          <w:sz w:val="28"/>
          <w:szCs w:val="28"/>
          <w:lang w:val="en" w:eastAsia="pt-BR"/>
        </w:rPr>
        <w:t>if the coverage trigger is the claim, policies purchased by entities for the benefit of their executives/employees would never operate for claims made against them by the same entities. The claim would in fact be voluntarily made against the insureds and as such it would be excluded from coverage in compliance with section 1900 of the Civil Code (which stipulates that losses originating from willful misconducts/fraud cannot be covered by insurance)</w:t>
      </w:r>
    </w:p>
    <w:p w:rsidR="005558B7" w:rsidRPr="005558B7" w:rsidRDefault="005558B7" w:rsidP="005558B7">
      <w:pPr>
        <w:numPr>
          <w:ilvl w:val="0"/>
          <w:numId w:val="2"/>
        </w:numPr>
        <w:shd w:val="clear" w:color="auto" w:fill="FFFFFF"/>
        <w:spacing w:before="100" w:beforeAutospacing="1" w:after="100" w:afterAutospacing="1" w:line="348" w:lineRule="atLeast"/>
        <w:rPr>
          <w:rFonts w:ascii="Times New Roman" w:eastAsia="Times New Roman" w:hAnsi="Times New Roman" w:cs="Times New Roman"/>
          <w:color w:val="3A4145"/>
          <w:sz w:val="28"/>
          <w:szCs w:val="28"/>
          <w:lang w:val="en" w:eastAsia="pt-BR"/>
        </w:rPr>
      </w:pPr>
      <w:r w:rsidRPr="005558B7">
        <w:rPr>
          <w:rFonts w:ascii="Times New Roman" w:eastAsia="Times New Roman" w:hAnsi="Times New Roman" w:cs="Times New Roman"/>
          <w:color w:val="3A4145"/>
          <w:sz w:val="28"/>
          <w:szCs w:val="28"/>
          <w:lang w:val="en" w:eastAsia="pt-BR"/>
        </w:rPr>
        <w:t xml:space="preserve">if the coverage trigger is the </w:t>
      </w:r>
      <w:r w:rsidRPr="005558B7">
        <w:rPr>
          <w:rFonts w:ascii="Times New Roman" w:eastAsia="Times New Roman" w:hAnsi="Times New Roman" w:cs="Times New Roman"/>
          <w:b/>
          <w:bCs/>
          <w:color w:val="3A4145"/>
          <w:sz w:val="28"/>
          <w:szCs w:val="28"/>
          <w:lang w:val="en" w:eastAsia="pt-BR"/>
        </w:rPr>
        <w:t>claim</w:t>
      </w:r>
      <w:r w:rsidRPr="005558B7">
        <w:rPr>
          <w:rFonts w:ascii="Times New Roman" w:eastAsia="Times New Roman" w:hAnsi="Times New Roman" w:cs="Times New Roman"/>
          <w:color w:val="3A4145"/>
          <w:sz w:val="28"/>
          <w:szCs w:val="28"/>
          <w:lang w:val="en" w:eastAsia="pt-BR"/>
        </w:rPr>
        <w:t>, the insurer would be entitled to withdraw from the contract even in case of frivolous claims</w:t>
      </w:r>
    </w:p>
    <w:p w:rsidR="005558B7" w:rsidRPr="005558B7" w:rsidRDefault="005558B7" w:rsidP="005558B7">
      <w:pPr>
        <w:numPr>
          <w:ilvl w:val="0"/>
          <w:numId w:val="2"/>
        </w:numPr>
        <w:shd w:val="clear" w:color="auto" w:fill="FFFFFF"/>
        <w:spacing w:before="100" w:beforeAutospacing="1" w:after="100" w:afterAutospacing="1" w:line="348" w:lineRule="atLeast"/>
        <w:rPr>
          <w:rFonts w:ascii="Times New Roman" w:eastAsia="Times New Roman" w:hAnsi="Times New Roman" w:cs="Times New Roman"/>
          <w:color w:val="3A4145"/>
          <w:sz w:val="28"/>
          <w:szCs w:val="28"/>
          <w:lang w:val="en" w:eastAsia="pt-BR"/>
        </w:rPr>
      </w:pPr>
      <w:r w:rsidRPr="005558B7">
        <w:rPr>
          <w:rFonts w:ascii="Times New Roman" w:eastAsia="Times New Roman" w:hAnsi="Times New Roman" w:cs="Times New Roman"/>
          <w:color w:val="3A4145"/>
          <w:sz w:val="28"/>
          <w:szCs w:val="28"/>
          <w:lang w:val="en" w:eastAsia="pt-BR"/>
        </w:rPr>
        <w:t xml:space="preserve">if the coverage trigger is the </w:t>
      </w:r>
      <w:r w:rsidRPr="005558B7">
        <w:rPr>
          <w:rFonts w:ascii="Times New Roman" w:eastAsia="Times New Roman" w:hAnsi="Times New Roman" w:cs="Times New Roman"/>
          <w:b/>
          <w:bCs/>
          <w:color w:val="3A4145"/>
          <w:sz w:val="28"/>
          <w:szCs w:val="28"/>
          <w:lang w:val="en" w:eastAsia="pt-BR"/>
        </w:rPr>
        <w:t>claim</w:t>
      </w:r>
      <w:r w:rsidRPr="005558B7">
        <w:rPr>
          <w:rFonts w:ascii="Times New Roman" w:eastAsia="Times New Roman" w:hAnsi="Times New Roman" w:cs="Times New Roman"/>
          <w:color w:val="3A4145"/>
          <w:sz w:val="28"/>
          <w:szCs w:val="28"/>
          <w:lang w:val="en" w:eastAsia="pt-BR"/>
        </w:rPr>
        <w:t xml:space="preserve"> the insured risk would cease automatically upon the policyholder’s death and its heirs would remain exposed to claims originating from the Insured’s conduct.</w:t>
      </w:r>
    </w:p>
    <w:p w:rsidR="005558B7" w:rsidRPr="005558B7" w:rsidRDefault="005558B7" w:rsidP="005558B7">
      <w:pPr>
        <w:shd w:val="clear" w:color="auto" w:fill="FFFFFF"/>
        <w:spacing w:before="100" w:beforeAutospacing="1" w:after="100" w:afterAutospacing="1" w:line="348" w:lineRule="atLeast"/>
        <w:rPr>
          <w:rFonts w:ascii="Times New Roman" w:eastAsia="Times New Roman" w:hAnsi="Times New Roman" w:cs="Times New Roman"/>
          <w:color w:val="3A4145"/>
          <w:sz w:val="28"/>
          <w:szCs w:val="28"/>
          <w:lang w:val="en" w:eastAsia="pt-BR"/>
        </w:rPr>
      </w:pPr>
      <w:r w:rsidRPr="005558B7">
        <w:rPr>
          <w:rFonts w:ascii="Times New Roman" w:eastAsia="Times New Roman" w:hAnsi="Times New Roman" w:cs="Times New Roman"/>
          <w:color w:val="3A4145"/>
          <w:sz w:val="28"/>
          <w:szCs w:val="28"/>
          <w:lang w:val="en" w:eastAsia="pt-BR"/>
        </w:rPr>
        <w:t>In addition:</w:t>
      </w:r>
    </w:p>
    <w:p w:rsidR="005558B7" w:rsidRPr="005558B7" w:rsidRDefault="005558B7" w:rsidP="005558B7">
      <w:pPr>
        <w:numPr>
          <w:ilvl w:val="0"/>
          <w:numId w:val="3"/>
        </w:numPr>
        <w:shd w:val="clear" w:color="auto" w:fill="FFFFFF"/>
        <w:spacing w:before="100" w:beforeAutospacing="1" w:after="100" w:afterAutospacing="1" w:line="348" w:lineRule="atLeast"/>
        <w:rPr>
          <w:rFonts w:ascii="Times New Roman" w:eastAsia="Times New Roman" w:hAnsi="Times New Roman" w:cs="Times New Roman"/>
          <w:color w:val="3A4145"/>
          <w:sz w:val="28"/>
          <w:szCs w:val="28"/>
          <w:lang w:val="en" w:eastAsia="pt-BR"/>
        </w:rPr>
      </w:pPr>
      <w:r w:rsidRPr="005558B7">
        <w:rPr>
          <w:rFonts w:ascii="Times New Roman" w:eastAsia="Times New Roman" w:hAnsi="Times New Roman" w:cs="Times New Roman"/>
          <w:color w:val="3A4145"/>
          <w:sz w:val="28"/>
          <w:szCs w:val="28"/>
          <w:lang w:val="en" w:eastAsia="pt-BR"/>
        </w:rPr>
        <w:t xml:space="preserve">the fact that Section 1917 (which defines the insurance contract with reference to the loss occurrence scheme) is not stated to be mandatory by section 1932 is irrelevant. The legislator did not state that Section 1917 is mandatory simply because there was not </w:t>
      </w:r>
      <w:proofErr w:type="gramStart"/>
      <w:r w:rsidRPr="005558B7">
        <w:rPr>
          <w:rFonts w:ascii="Times New Roman" w:eastAsia="Times New Roman" w:hAnsi="Times New Roman" w:cs="Times New Roman"/>
          <w:color w:val="3A4145"/>
          <w:sz w:val="28"/>
          <w:szCs w:val="28"/>
          <w:lang w:val="en" w:eastAsia="pt-BR"/>
        </w:rPr>
        <w:t>need</w:t>
      </w:r>
      <w:proofErr w:type="gramEnd"/>
      <w:r w:rsidRPr="005558B7">
        <w:rPr>
          <w:rFonts w:ascii="Times New Roman" w:eastAsia="Times New Roman" w:hAnsi="Times New Roman" w:cs="Times New Roman"/>
          <w:color w:val="3A4145"/>
          <w:sz w:val="28"/>
          <w:szCs w:val="28"/>
          <w:lang w:val="en" w:eastAsia="pt-BR"/>
        </w:rPr>
        <w:t xml:space="preserve"> to do so. A contract departing from the loss occurrence scheme would not be an insurance contract</w:t>
      </w:r>
    </w:p>
    <w:p w:rsidR="005558B7" w:rsidRPr="005558B7" w:rsidRDefault="005558B7" w:rsidP="005558B7">
      <w:pPr>
        <w:numPr>
          <w:ilvl w:val="0"/>
          <w:numId w:val="3"/>
        </w:numPr>
        <w:shd w:val="clear" w:color="auto" w:fill="FFFFFF"/>
        <w:spacing w:before="100" w:beforeAutospacing="1" w:after="100" w:afterAutospacing="1" w:line="348" w:lineRule="atLeast"/>
        <w:rPr>
          <w:rFonts w:ascii="Times New Roman" w:eastAsia="Times New Roman" w:hAnsi="Times New Roman" w:cs="Times New Roman"/>
          <w:color w:val="3A4145"/>
          <w:sz w:val="28"/>
          <w:szCs w:val="28"/>
          <w:lang w:val="en" w:eastAsia="pt-BR"/>
        </w:rPr>
      </w:pPr>
      <w:r w:rsidRPr="005558B7">
        <w:rPr>
          <w:rFonts w:ascii="Times New Roman" w:eastAsia="Times New Roman" w:hAnsi="Times New Roman" w:cs="Times New Roman"/>
          <w:color w:val="3A4145"/>
          <w:sz w:val="28"/>
          <w:szCs w:val="28"/>
          <w:lang w:val="en" w:eastAsia="pt-BR"/>
        </w:rPr>
        <w:t>clauses that exclude coverage for claims made against the insured after the expiry date of the policy should always be held invalid since they are disproportionately disadvantageous  to the insured; their application would be dependent on an event (i.e. the claim) that is not only beyond the control of the insured but also beyond the control the third party and this may favour the interest of the insured that the claim is made against it; they are in contrast with the constitutional general duties of solidarity (if the insured spontaneously indemnifies a third party for a loss that it has caused before that a claim is made, the insurer could refuse coverage since no claim was made); claim made policies enable the insurer to exclude coverage in relation to circumstances that are known but have not originated claims yet.</w:t>
      </w:r>
    </w:p>
    <w:p w:rsidR="005558B7" w:rsidRPr="005558B7" w:rsidRDefault="005558B7" w:rsidP="005558B7">
      <w:pPr>
        <w:shd w:val="clear" w:color="auto" w:fill="FFFFFF"/>
        <w:spacing w:before="100" w:beforeAutospacing="1" w:after="100" w:afterAutospacing="1" w:line="348" w:lineRule="atLeast"/>
        <w:rPr>
          <w:rFonts w:ascii="Times New Roman" w:eastAsia="Times New Roman" w:hAnsi="Times New Roman" w:cs="Times New Roman"/>
          <w:color w:val="3A4145"/>
          <w:sz w:val="28"/>
          <w:szCs w:val="28"/>
          <w:lang w:val="en" w:eastAsia="pt-BR"/>
        </w:rPr>
      </w:pPr>
      <w:r w:rsidRPr="005558B7">
        <w:rPr>
          <w:rFonts w:ascii="Times New Roman" w:eastAsia="Times New Roman" w:hAnsi="Times New Roman" w:cs="Times New Roman"/>
          <w:color w:val="3A4145"/>
          <w:sz w:val="28"/>
          <w:szCs w:val="28"/>
          <w:lang w:val="en" w:eastAsia="pt-BR"/>
        </w:rPr>
        <w:t>The said arguments appear to be highly arguable and too formalistic.</w:t>
      </w:r>
    </w:p>
    <w:p w:rsidR="005558B7" w:rsidRPr="005558B7" w:rsidRDefault="005558B7" w:rsidP="005558B7">
      <w:pPr>
        <w:shd w:val="clear" w:color="auto" w:fill="FFFFFF"/>
        <w:spacing w:before="100" w:beforeAutospacing="1" w:after="100" w:afterAutospacing="1" w:line="348" w:lineRule="atLeast"/>
        <w:rPr>
          <w:rFonts w:ascii="Times New Roman" w:eastAsia="Times New Roman" w:hAnsi="Times New Roman" w:cs="Times New Roman"/>
          <w:color w:val="3A4145"/>
          <w:sz w:val="28"/>
          <w:szCs w:val="28"/>
          <w:lang w:val="en" w:eastAsia="pt-BR"/>
        </w:rPr>
      </w:pPr>
      <w:r w:rsidRPr="005558B7">
        <w:rPr>
          <w:rFonts w:ascii="Times New Roman" w:eastAsia="Times New Roman" w:hAnsi="Times New Roman" w:cs="Times New Roman"/>
          <w:color w:val="3A4145"/>
          <w:sz w:val="28"/>
          <w:szCs w:val="28"/>
          <w:lang w:val="en" w:eastAsia="pt-BR"/>
        </w:rPr>
        <w:lastRenderedPageBreak/>
        <w:t xml:space="preserve">There are a number of issues that apparently have been ignored in the reasoning of the Court and namely the following: the majority of </w:t>
      </w:r>
      <w:r w:rsidRPr="005558B7">
        <w:rPr>
          <w:rFonts w:ascii="Times New Roman" w:eastAsia="Times New Roman" w:hAnsi="Times New Roman" w:cs="Times New Roman"/>
          <w:b/>
          <w:bCs/>
          <w:color w:val="3A4145"/>
          <w:sz w:val="28"/>
          <w:szCs w:val="28"/>
          <w:lang w:val="en" w:eastAsia="pt-BR"/>
        </w:rPr>
        <w:t>claims-made</w:t>
      </w:r>
      <w:r w:rsidRPr="005558B7">
        <w:rPr>
          <w:rFonts w:ascii="Times New Roman" w:eastAsia="Times New Roman" w:hAnsi="Times New Roman" w:cs="Times New Roman"/>
          <w:color w:val="3A4145"/>
          <w:sz w:val="28"/>
          <w:szCs w:val="28"/>
          <w:lang w:val="en" w:eastAsia="pt-BR"/>
        </w:rPr>
        <w:t xml:space="preserve"> policies provide for the deeming clause, which enables the insured to notify circumstances during the policy period with the effect that the policy may be activated at later stage if a </w:t>
      </w:r>
      <w:r w:rsidRPr="005558B7">
        <w:rPr>
          <w:rFonts w:ascii="Times New Roman" w:eastAsia="Times New Roman" w:hAnsi="Times New Roman" w:cs="Times New Roman"/>
          <w:b/>
          <w:bCs/>
          <w:color w:val="3A4145"/>
          <w:sz w:val="28"/>
          <w:szCs w:val="28"/>
          <w:lang w:val="en" w:eastAsia="pt-BR"/>
        </w:rPr>
        <w:t>claim</w:t>
      </w:r>
      <w:r w:rsidRPr="005558B7">
        <w:rPr>
          <w:rFonts w:ascii="Times New Roman" w:eastAsia="Times New Roman" w:hAnsi="Times New Roman" w:cs="Times New Roman"/>
          <w:color w:val="3A4145"/>
          <w:sz w:val="28"/>
          <w:szCs w:val="28"/>
          <w:lang w:val="en" w:eastAsia="pt-BR"/>
        </w:rPr>
        <w:t xml:space="preserve"> is made even after its expiry; the majority of proposers is assisted by brokers who are in a position to advise properly on the structure and functioning of </w:t>
      </w:r>
      <w:r w:rsidRPr="005558B7">
        <w:rPr>
          <w:rFonts w:ascii="Times New Roman" w:eastAsia="Times New Roman" w:hAnsi="Times New Roman" w:cs="Times New Roman"/>
          <w:b/>
          <w:bCs/>
          <w:color w:val="3A4145"/>
          <w:sz w:val="28"/>
          <w:szCs w:val="28"/>
          <w:lang w:val="en" w:eastAsia="pt-BR"/>
        </w:rPr>
        <w:t>claims-made</w:t>
      </w:r>
      <w:r w:rsidRPr="005558B7">
        <w:rPr>
          <w:rFonts w:ascii="Times New Roman" w:eastAsia="Times New Roman" w:hAnsi="Times New Roman" w:cs="Times New Roman"/>
          <w:color w:val="3A4145"/>
          <w:sz w:val="28"/>
          <w:szCs w:val="28"/>
          <w:lang w:val="en" w:eastAsia="pt-BR"/>
        </w:rPr>
        <w:t xml:space="preserve"> policies; the majority of claims-made policies are renewed on an yearly basis; recent pieces of legislation (see inter alia the Gelli law on medical malpractice, Law 8 March 2017 on professional insurance and Ministerial Decree of 22 September 2016 on lawyers’ professional insurance) impliedly acknowledged the existence (and validity) of </w:t>
      </w:r>
      <w:r w:rsidRPr="005558B7">
        <w:rPr>
          <w:rFonts w:ascii="Times New Roman" w:eastAsia="Times New Roman" w:hAnsi="Times New Roman" w:cs="Times New Roman"/>
          <w:b/>
          <w:bCs/>
          <w:color w:val="3A4145"/>
          <w:sz w:val="28"/>
          <w:szCs w:val="28"/>
          <w:lang w:val="en" w:eastAsia="pt-BR"/>
        </w:rPr>
        <w:t>claims-made</w:t>
      </w:r>
      <w:r w:rsidRPr="005558B7">
        <w:rPr>
          <w:rFonts w:ascii="Times New Roman" w:eastAsia="Times New Roman" w:hAnsi="Times New Roman" w:cs="Times New Roman"/>
          <w:color w:val="3A4145"/>
          <w:sz w:val="28"/>
          <w:szCs w:val="28"/>
          <w:lang w:val="en" w:eastAsia="pt-BR"/>
        </w:rPr>
        <w:t xml:space="preserve"> polices; any policy must be preceded by the delivery of pre-contract information package where the functioning of the policy (including the claims-made clause) is typically explained.</w:t>
      </w:r>
    </w:p>
    <w:p w:rsidR="005558B7" w:rsidRPr="005558B7" w:rsidRDefault="005558B7" w:rsidP="005558B7">
      <w:pPr>
        <w:shd w:val="clear" w:color="auto" w:fill="FFFFFF"/>
        <w:spacing w:before="100" w:beforeAutospacing="1" w:after="100" w:afterAutospacing="1" w:line="348" w:lineRule="atLeast"/>
        <w:rPr>
          <w:rFonts w:ascii="Times New Roman" w:eastAsia="Times New Roman" w:hAnsi="Times New Roman" w:cs="Times New Roman"/>
          <w:color w:val="3A4145"/>
          <w:sz w:val="28"/>
          <w:szCs w:val="28"/>
          <w:lang w:val="en" w:eastAsia="pt-BR"/>
        </w:rPr>
      </w:pPr>
      <w:r w:rsidRPr="005558B7">
        <w:rPr>
          <w:rFonts w:ascii="Times New Roman" w:eastAsia="Times New Roman" w:hAnsi="Times New Roman" w:cs="Times New Roman"/>
          <w:color w:val="3A4145"/>
          <w:sz w:val="28"/>
          <w:szCs w:val="28"/>
          <w:lang w:val="en" w:eastAsia="pt-BR"/>
        </w:rPr>
        <w:t xml:space="preserve">Hopefully the Joint Divisions of the Supreme Court will </w:t>
      </w:r>
      <w:proofErr w:type="gramStart"/>
      <w:r w:rsidRPr="005558B7">
        <w:rPr>
          <w:rFonts w:ascii="Times New Roman" w:eastAsia="Times New Roman" w:hAnsi="Times New Roman" w:cs="Times New Roman"/>
          <w:color w:val="3A4145"/>
          <w:sz w:val="28"/>
          <w:szCs w:val="28"/>
          <w:lang w:val="en" w:eastAsia="pt-BR"/>
        </w:rPr>
        <w:t>confirm  the</w:t>
      </w:r>
      <w:proofErr w:type="gramEnd"/>
      <w:r w:rsidRPr="005558B7">
        <w:rPr>
          <w:rFonts w:ascii="Times New Roman" w:eastAsia="Times New Roman" w:hAnsi="Times New Roman" w:cs="Times New Roman"/>
          <w:color w:val="3A4145"/>
          <w:sz w:val="28"/>
          <w:szCs w:val="28"/>
          <w:lang w:val="en" w:eastAsia="pt-BR"/>
        </w:rPr>
        <w:t xml:space="preserve"> previous decisions which acknowledged that </w:t>
      </w:r>
      <w:r w:rsidRPr="005558B7">
        <w:rPr>
          <w:rFonts w:ascii="Times New Roman" w:eastAsia="Times New Roman" w:hAnsi="Times New Roman" w:cs="Times New Roman"/>
          <w:b/>
          <w:bCs/>
          <w:color w:val="3A4145"/>
          <w:sz w:val="28"/>
          <w:szCs w:val="28"/>
          <w:lang w:val="en" w:eastAsia="pt-BR"/>
        </w:rPr>
        <w:t>claims-made</w:t>
      </w:r>
      <w:r w:rsidRPr="005558B7">
        <w:rPr>
          <w:rFonts w:ascii="Times New Roman" w:eastAsia="Times New Roman" w:hAnsi="Times New Roman" w:cs="Times New Roman"/>
          <w:color w:val="3A4145"/>
          <w:sz w:val="28"/>
          <w:szCs w:val="28"/>
          <w:lang w:val="en" w:eastAsia="pt-BR"/>
        </w:rPr>
        <w:t xml:space="preserve"> policies are generally valid, without prejudice of the power of the merit courts to assess whether they are fair/worth of protection on a case by case basis.</w:t>
      </w:r>
    </w:p>
    <w:p w:rsidR="005558B7" w:rsidRPr="005558B7" w:rsidRDefault="005558B7" w:rsidP="005558B7">
      <w:pPr>
        <w:shd w:val="clear" w:color="auto" w:fill="FFFFFF"/>
        <w:spacing w:before="100" w:beforeAutospacing="1" w:after="100" w:afterAutospacing="1" w:line="348" w:lineRule="atLeast"/>
        <w:rPr>
          <w:rFonts w:ascii="Times New Roman" w:eastAsia="Times New Roman" w:hAnsi="Times New Roman" w:cs="Times New Roman"/>
          <w:color w:val="3A4145"/>
          <w:sz w:val="28"/>
          <w:szCs w:val="28"/>
          <w:lang w:val="en" w:eastAsia="pt-BR"/>
        </w:rPr>
      </w:pPr>
      <w:r w:rsidRPr="005558B7">
        <w:rPr>
          <w:rFonts w:ascii="Times New Roman" w:eastAsia="Times New Roman" w:hAnsi="Times New Roman" w:cs="Times New Roman"/>
          <w:color w:val="3A4145"/>
          <w:sz w:val="28"/>
          <w:szCs w:val="28"/>
          <w:lang w:val="en" w:eastAsia="pt-BR"/>
        </w:rPr>
        <w:t>L'articolo Claims-made clauses in Italy – A never ending story sembra essere il primo su Litigaction.</w:t>
      </w:r>
    </w:p>
    <w:p w:rsidR="005558B7" w:rsidRPr="005558B7" w:rsidRDefault="005558B7" w:rsidP="005558B7">
      <w:pPr>
        <w:shd w:val="clear" w:color="auto" w:fill="FFFFFF"/>
        <w:spacing w:line="348" w:lineRule="atLeast"/>
        <w:rPr>
          <w:rFonts w:ascii="Times New Roman" w:eastAsia="Times New Roman" w:hAnsi="Times New Roman" w:cs="Times New Roman"/>
          <w:sz w:val="28"/>
          <w:szCs w:val="28"/>
          <w:lang w:val="en" w:eastAsia="pt-BR"/>
        </w:rPr>
      </w:pPr>
      <w:r w:rsidRPr="005558B7">
        <w:rPr>
          <w:rFonts w:ascii="Times New Roman" w:eastAsia="Times New Roman" w:hAnsi="Times New Roman" w:cs="Times New Roman"/>
          <w:color w:val="3A4145"/>
          <w:sz w:val="28"/>
          <w:szCs w:val="28"/>
          <w:lang w:val="en" w:eastAsia="pt-BR"/>
        </w:rPr>
        <w:br/>
      </w:r>
      <w:r w:rsidRPr="005558B7">
        <w:rPr>
          <w:rFonts w:ascii="Times New Roman" w:eastAsia="Times New Roman" w:hAnsi="Times New Roman" w:cs="Times New Roman"/>
          <w:i/>
          <w:iCs/>
          <w:sz w:val="28"/>
          <w:szCs w:val="28"/>
          <w:lang w:val="en" w:eastAsia="pt-BR"/>
        </w:rPr>
        <w:t xml:space="preserve">This post first appeared on </w:t>
      </w:r>
      <w:hyperlink r:id="rId5" w:tgtFrame="_blank" w:history="1">
        <w:r w:rsidRPr="005558B7">
          <w:rPr>
            <w:rFonts w:ascii="Times New Roman" w:eastAsia="Times New Roman" w:hAnsi="Times New Roman" w:cs="Times New Roman"/>
            <w:i/>
            <w:iCs/>
            <w:sz w:val="28"/>
            <w:szCs w:val="28"/>
            <w:lang w:val="en" w:eastAsia="pt-BR"/>
          </w:rPr>
          <w:t>Italian Law &amp; Litigation Blog: LitigAction, By Dla Piper Italy</w:t>
        </w:r>
      </w:hyperlink>
      <w:r w:rsidRPr="005558B7">
        <w:rPr>
          <w:rFonts w:ascii="Times New Roman" w:eastAsia="Times New Roman" w:hAnsi="Times New Roman" w:cs="Times New Roman"/>
          <w:i/>
          <w:iCs/>
          <w:sz w:val="28"/>
          <w:szCs w:val="28"/>
          <w:lang w:val="en" w:eastAsia="pt-BR"/>
        </w:rPr>
        <w:t xml:space="preserve">, please read the originial post: </w:t>
      </w:r>
      <w:hyperlink r:id="rId6" w:tgtFrame="_blank" w:history="1">
        <w:r w:rsidRPr="005558B7">
          <w:rPr>
            <w:rFonts w:ascii="Times New Roman" w:eastAsia="Times New Roman" w:hAnsi="Times New Roman" w:cs="Times New Roman"/>
            <w:i/>
            <w:iCs/>
            <w:sz w:val="28"/>
            <w:szCs w:val="28"/>
            <w:lang w:val="en" w:eastAsia="pt-BR"/>
          </w:rPr>
          <w:t>here</w:t>
        </w:r>
      </w:hyperlink>
      <w:r w:rsidRPr="005558B7">
        <w:rPr>
          <w:rFonts w:ascii="Times New Roman" w:eastAsia="Times New Roman" w:hAnsi="Times New Roman" w:cs="Times New Roman"/>
          <w:sz w:val="28"/>
          <w:szCs w:val="28"/>
          <w:lang w:val="en" w:eastAsia="pt-BR"/>
        </w:rPr>
        <w:t xml:space="preserve"> </w:t>
      </w:r>
    </w:p>
    <w:p w:rsidR="006A1E0C" w:rsidRDefault="006A1E0C"/>
    <w:p w:rsidR="009D386A" w:rsidRDefault="009D386A"/>
    <w:p w:rsidR="009D386A" w:rsidRDefault="009D386A" w:rsidP="009D386A">
      <w:pPr>
        <w:pStyle w:val="Ttulo1"/>
        <w:rPr>
          <w:lang w:val="en"/>
        </w:rPr>
      </w:pPr>
      <w:r>
        <w:rPr>
          <w:lang w:val="en"/>
        </w:rPr>
        <w:t xml:space="preserve">A dissenting decision of the Italian Supreme Court on claims made clauses </w:t>
      </w:r>
    </w:p>
    <w:p w:rsidR="009D386A" w:rsidRPr="009D386A" w:rsidRDefault="009D386A" w:rsidP="009D386A">
      <w:pPr>
        <w:pStyle w:val="NormalWeb"/>
        <w:rPr>
          <w:sz w:val="28"/>
          <w:szCs w:val="28"/>
          <w:lang w:val="en"/>
        </w:rPr>
      </w:pPr>
      <w:r w:rsidRPr="009D386A">
        <w:rPr>
          <w:sz w:val="28"/>
          <w:szCs w:val="28"/>
          <w:lang w:val="en"/>
        </w:rPr>
        <w:t>​</w:t>
      </w:r>
      <w:r w:rsidRPr="009D386A">
        <w:rPr>
          <w:sz w:val="28"/>
          <w:szCs w:val="28"/>
        </w:rPr>
        <w:t xml:space="preserve"> </w:t>
      </w:r>
      <w:r w:rsidRPr="009D386A">
        <w:rPr>
          <w:sz w:val="28"/>
          <w:szCs w:val="28"/>
          <w:lang w:val="en"/>
        </w:rPr>
        <w:t>http://www.elexica.com/en/legal-topics/dispute-resolution-financial-markets/150517-dessenting-decision-of-italian-supreme-court</w:t>
      </w:r>
    </w:p>
    <w:p w:rsidR="009D386A" w:rsidRPr="009D386A" w:rsidRDefault="009D386A" w:rsidP="009D386A">
      <w:pPr>
        <w:pStyle w:val="NormalWeb"/>
        <w:rPr>
          <w:sz w:val="28"/>
          <w:szCs w:val="28"/>
          <w:lang w:val="en"/>
        </w:rPr>
      </w:pPr>
      <w:r w:rsidRPr="009D386A">
        <w:rPr>
          <w:sz w:val="28"/>
          <w:szCs w:val="28"/>
          <w:lang w:val="en"/>
        </w:rPr>
        <w:t xml:space="preserve">The Italian Supreme Court recently issued another judgment on claims made clauses. The judgment, despite its critical approach, should not be of major concern to the market. </w:t>
      </w:r>
    </w:p>
    <w:p w:rsidR="009D386A" w:rsidRPr="009D386A" w:rsidRDefault="009D386A" w:rsidP="009D386A">
      <w:pPr>
        <w:numPr>
          <w:ilvl w:val="0"/>
          <w:numId w:val="14"/>
        </w:numPr>
        <w:spacing w:before="100" w:beforeAutospacing="1" w:after="100" w:afterAutospacing="1" w:line="240" w:lineRule="auto"/>
        <w:rPr>
          <w:sz w:val="28"/>
          <w:szCs w:val="28"/>
          <w:lang w:val="en"/>
        </w:rPr>
      </w:pPr>
      <w:r w:rsidRPr="009D386A">
        <w:rPr>
          <w:rStyle w:val="nfase"/>
          <w:sz w:val="28"/>
          <w:szCs w:val="28"/>
          <w:lang w:val="en"/>
        </w:rPr>
        <w:lastRenderedPageBreak/>
        <w:t xml:space="preserve">Submitted </w:t>
      </w:r>
      <w:r w:rsidRPr="009D386A">
        <w:rPr>
          <w:sz w:val="28"/>
          <w:szCs w:val="28"/>
          <w:lang w:val="en"/>
        </w:rPr>
        <w:t xml:space="preserve">15 May 2017 </w:t>
      </w:r>
    </w:p>
    <w:p w:rsidR="009D386A" w:rsidRPr="009D386A" w:rsidRDefault="009D386A" w:rsidP="009D386A">
      <w:pPr>
        <w:numPr>
          <w:ilvl w:val="0"/>
          <w:numId w:val="14"/>
        </w:numPr>
        <w:spacing w:before="100" w:beforeAutospacing="1" w:after="100" w:afterAutospacing="1" w:line="240" w:lineRule="auto"/>
        <w:rPr>
          <w:sz w:val="28"/>
          <w:szCs w:val="28"/>
          <w:lang w:val="en"/>
        </w:rPr>
      </w:pPr>
      <w:r w:rsidRPr="009D386A">
        <w:rPr>
          <w:rStyle w:val="nfase"/>
          <w:sz w:val="28"/>
          <w:szCs w:val="28"/>
          <w:lang w:val="en"/>
        </w:rPr>
        <w:t xml:space="preserve">Applicable Law </w:t>
      </w:r>
      <w:r w:rsidRPr="009D386A">
        <w:rPr>
          <w:sz w:val="28"/>
          <w:szCs w:val="28"/>
          <w:lang w:val="en"/>
        </w:rPr>
        <w:t xml:space="preserve">Italy </w:t>
      </w:r>
    </w:p>
    <w:p w:rsidR="009D386A" w:rsidRPr="009D386A" w:rsidRDefault="009D386A" w:rsidP="009D386A">
      <w:pPr>
        <w:numPr>
          <w:ilvl w:val="0"/>
          <w:numId w:val="14"/>
        </w:numPr>
        <w:spacing w:before="100" w:beforeAutospacing="1" w:after="100" w:afterAutospacing="1" w:line="240" w:lineRule="auto"/>
        <w:rPr>
          <w:sz w:val="28"/>
          <w:szCs w:val="28"/>
          <w:lang w:val="en"/>
        </w:rPr>
      </w:pPr>
      <w:r w:rsidRPr="009D386A">
        <w:rPr>
          <w:rStyle w:val="nfase"/>
          <w:sz w:val="28"/>
          <w:szCs w:val="28"/>
          <w:lang w:val="en"/>
        </w:rPr>
        <w:t xml:space="preserve">Topic </w:t>
      </w:r>
      <w:hyperlink r:id="rId7" w:history="1">
        <w:r w:rsidRPr="009D386A">
          <w:rPr>
            <w:rStyle w:val="Hyperlink"/>
            <w:sz w:val="28"/>
            <w:szCs w:val="28"/>
            <w:lang w:val="en"/>
          </w:rPr>
          <w:t>Dispute Resolution - Financial Markets</w:t>
        </w:r>
      </w:hyperlink>
      <w:r w:rsidRPr="009D386A">
        <w:rPr>
          <w:sz w:val="28"/>
          <w:szCs w:val="28"/>
          <w:lang w:val="en"/>
        </w:rPr>
        <w:t xml:space="preserve"> </w:t>
      </w:r>
    </w:p>
    <w:p w:rsidR="009D386A" w:rsidRPr="009D386A" w:rsidRDefault="009D386A" w:rsidP="009D386A">
      <w:pPr>
        <w:numPr>
          <w:ilvl w:val="0"/>
          <w:numId w:val="14"/>
        </w:numPr>
        <w:spacing w:before="100" w:beforeAutospacing="1" w:after="100" w:afterAutospacing="1" w:line="240" w:lineRule="auto"/>
        <w:rPr>
          <w:sz w:val="28"/>
          <w:szCs w:val="28"/>
          <w:lang w:val="en"/>
        </w:rPr>
      </w:pPr>
      <w:r w:rsidRPr="009D386A">
        <w:rPr>
          <w:rStyle w:val="nfase"/>
          <w:sz w:val="28"/>
          <w:szCs w:val="28"/>
          <w:lang w:val="en"/>
        </w:rPr>
        <w:t xml:space="preserve">Sector Focus </w:t>
      </w:r>
      <w:hyperlink r:id="rId8" w:history="1">
        <w:r w:rsidRPr="009D386A">
          <w:rPr>
            <w:rStyle w:val="Hyperlink"/>
            <w:sz w:val="28"/>
            <w:szCs w:val="28"/>
            <w:lang w:val="en"/>
          </w:rPr>
          <w:t>Financial Institutions</w:t>
        </w:r>
      </w:hyperlink>
      <w:r w:rsidRPr="009D386A">
        <w:rPr>
          <w:sz w:val="28"/>
          <w:szCs w:val="28"/>
          <w:lang w:val="en"/>
        </w:rPr>
        <w:t xml:space="preserve"> </w:t>
      </w:r>
    </w:p>
    <w:p w:rsidR="009D386A" w:rsidRPr="009D386A" w:rsidRDefault="009D386A" w:rsidP="009D386A">
      <w:pPr>
        <w:numPr>
          <w:ilvl w:val="0"/>
          <w:numId w:val="15"/>
        </w:numPr>
        <w:spacing w:before="100" w:beforeAutospacing="1" w:after="100" w:afterAutospacing="1" w:line="240" w:lineRule="auto"/>
        <w:rPr>
          <w:sz w:val="28"/>
          <w:szCs w:val="28"/>
          <w:lang w:val="en"/>
        </w:rPr>
      </w:pPr>
      <w:r w:rsidRPr="009D386A">
        <w:rPr>
          <w:rStyle w:val="nfase"/>
          <w:sz w:val="28"/>
          <w:szCs w:val="28"/>
          <w:lang w:val="en"/>
        </w:rPr>
        <w:t>Contact</w:t>
      </w:r>
      <w:hyperlink r:id="rId9" w:tgtFrame="_blank" w:history="1">
        <w:r w:rsidRPr="009D386A">
          <w:rPr>
            <w:rStyle w:val="Hyperlink"/>
            <w:sz w:val="28"/>
            <w:szCs w:val="28"/>
            <w:lang w:val="en"/>
          </w:rPr>
          <w:t>Francesco Maruffi</w:t>
        </w:r>
      </w:hyperlink>
      <w:r w:rsidRPr="009D386A">
        <w:rPr>
          <w:sz w:val="28"/>
          <w:szCs w:val="28"/>
          <w:lang w:val="en"/>
        </w:rPr>
        <w:t xml:space="preserve">, </w:t>
      </w:r>
      <w:hyperlink r:id="rId10" w:tgtFrame="_blank" w:history="1">
        <w:r w:rsidRPr="009D386A">
          <w:rPr>
            <w:rStyle w:val="Hyperlink"/>
            <w:sz w:val="28"/>
            <w:szCs w:val="28"/>
            <w:lang w:val="en"/>
          </w:rPr>
          <w:t>James Pollock</w:t>
        </w:r>
      </w:hyperlink>
    </w:p>
    <w:p w:rsidR="009D386A" w:rsidRPr="009D386A" w:rsidRDefault="009D386A" w:rsidP="009D386A">
      <w:pPr>
        <w:pStyle w:val="NormalWeb"/>
        <w:rPr>
          <w:sz w:val="28"/>
          <w:szCs w:val="28"/>
          <w:lang w:val="en"/>
        </w:rPr>
      </w:pPr>
      <w:r w:rsidRPr="009D386A">
        <w:rPr>
          <w:sz w:val="28"/>
          <w:szCs w:val="28"/>
          <w:lang w:val="en"/>
        </w:rPr>
        <w:t>The judgement should not be of concern to the market because of (1) the leading approach of the Joint Division of the Supreme Court on the validity of such clauses, and (2) new law provisions which confirmed the lawfulness and enforceability of claims made clauses combined with retroactivity and/or extended reporting periods of the policy.</w:t>
      </w:r>
    </w:p>
    <w:p w:rsidR="009D386A" w:rsidRPr="009D386A" w:rsidRDefault="009D386A" w:rsidP="009D386A">
      <w:pPr>
        <w:pStyle w:val="NormalWeb"/>
        <w:rPr>
          <w:sz w:val="28"/>
          <w:szCs w:val="28"/>
          <w:lang w:val="en"/>
        </w:rPr>
      </w:pPr>
      <w:r w:rsidRPr="009D386A">
        <w:rPr>
          <w:sz w:val="28"/>
          <w:szCs w:val="28"/>
          <w:lang w:val="en"/>
        </w:rPr>
        <w:t>Recent judgment No. 10506/2017 of Supreme Italian Court’s Third Division handed down a decision which declared the unfairness and invalidity of claims made clauses.</w:t>
      </w:r>
    </w:p>
    <w:p w:rsidR="009D386A" w:rsidRPr="009D386A" w:rsidRDefault="009D386A" w:rsidP="009D386A">
      <w:pPr>
        <w:pStyle w:val="NormalWeb"/>
        <w:rPr>
          <w:sz w:val="28"/>
          <w:szCs w:val="28"/>
          <w:lang w:val="en"/>
        </w:rPr>
      </w:pPr>
      <w:r w:rsidRPr="009D386A">
        <w:rPr>
          <w:sz w:val="28"/>
          <w:szCs w:val="28"/>
          <w:lang w:val="en"/>
        </w:rPr>
        <w:t>This judgment created a bit of confusion in the Italian legal world in relation to the validity and enforceability of these clauses in Italy: are they valid or not? Is there any difference between the application of these clauses in Italy and abroad? Someone called it a “surprising decision”, while others are trying to understand if there will be any problem in relation to the effectiveness of such clauses in Italy and to its possible consequences for the insurance business in Italy.</w:t>
      </w:r>
    </w:p>
    <w:p w:rsidR="009D386A" w:rsidRPr="009D386A" w:rsidRDefault="009D386A" w:rsidP="009D386A">
      <w:pPr>
        <w:pStyle w:val="NormalWeb"/>
        <w:rPr>
          <w:sz w:val="28"/>
          <w:szCs w:val="28"/>
          <w:lang w:val="en"/>
        </w:rPr>
      </w:pPr>
      <w:r w:rsidRPr="009D386A">
        <w:rPr>
          <w:sz w:val="28"/>
          <w:szCs w:val="28"/>
          <w:lang w:val="en"/>
        </w:rPr>
        <w:t>There is a need to shed some clarity on this matter.</w:t>
      </w:r>
    </w:p>
    <w:p w:rsidR="009D386A" w:rsidRPr="009D386A" w:rsidRDefault="009D386A" w:rsidP="009D386A">
      <w:pPr>
        <w:pStyle w:val="NormalWeb"/>
        <w:rPr>
          <w:sz w:val="28"/>
          <w:szCs w:val="28"/>
          <w:lang w:val="en"/>
        </w:rPr>
      </w:pPr>
      <w:r w:rsidRPr="009D386A">
        <w:rPr>
          <w:sz w:val="28"/>
          <w:szCs w:val="28"/>
          <w:lang w:val="en"/>
        </w:rPr>
        <w:t>First, it needs to be highlighted that this judgment constitutes a mere dissenting opinion of what Supreme Court’s Joint Divisions stated in 2016 (judgment no. 9140/2016) on claims made clauses’ validity and therefore it should not worry for the reasons as described below.</w:t>
      </w:r>
    </w:p>
    <w:p w:rsidR="009D386A" w:rsidRPr="009D386A" w:rsidRDefault="009D386A" w:rsidP="009D386A">
      <w:pPr>
        <w:pStyle w:val="NormalWeb"/>
        <w:rPr>
          <w:sz w:val="28"/>
          <w:szCs w:val="28"/>
          <w:lang w:val="en"/>
        </w:rPr>
      </w:pPr>
      <w:r w:rsidRPr="009D386A">
        <w:rPr>
          <w:sz w:val="28"/>
          <w:szCs w:val="28"/>
          <w:lang w:val="en"/>
        </w:rPr>
        <w:t>Supreme Court’s Joint Divisions in 2016 acknowledged unequivocally the validity of these clauses, whose legality and effectiveness shall no more be a matter of concern neither in relation to its alleged inequitable feature (carattere vessatorio) nor to its retroactive applicability to claims related to facts occurred in the period before the conclusion of the insurance contract.</w:t>
      </w:r>
    </w:p>
    <w:p w:rsidR="009D386A" w:rsidRPr="009D386A" w:rsidRDefault="009D386A" w:rsidP="009D386A">
      <w:pPr>
        <w:pStyle w:val="NormalWeb"/>
        <w:rPr>
          <w:sz w:val="28"/>
          <w:szCs w:val="28"/>
          <w:lang w:val="en"/>
        </w:rPr>
      </w:pPr>
      <w:r w:rsidRPr="009D386A">
        <w:rPr>
          <w:sz w:val="28"/>
          <w:szCs w:val="28"/>
          <w:lang w:val="en"/>
        </w:rPr>
        <w:t xml:space="preserve">This judgment just left open the question related to the possible invalidity of the claims made clauses which in certain circumstances can result not worthy of legal protection. </w:t>
      </w:r>
      <w:proofErr w:type="gramStart"/>
      <w:r w:rsidRPr="009D386A">
        <w:rPr>
          <w:sz w:val="28"/>
          <w:szCs w:val="28"/>
          <w:lang w:val="en"/>
        </w:rPr>
        <w:t>In order to</w:t>
      </w:r>
      <w:proofErr w:type="gramEnd"/>
      <w:r w:rsidRPr="009D386A">
        <w:rPr>
          <w:sz w:val="28"/>
          <w:szCs w:val="28"/>
          <w:lang w:val="en"/>
        </w:rPr>
        <w:t xml:space="preserve"> establish if a clause is or not worthy of legal protection, according to the Supreme Court, the Courts of merit shall do a case by case examination, which should be based on the circumstances of the fact at hand relevant to this evaluation such as the </w:t>
      </w:r>
      <w:r w:rsidRPr="009D386A">
        <w:rPr>
          <w:sz w:val="28"/>
          <w:szCs w:val="28"/>
          <w:lang w:val="en"/>
        </w:rPr>
        <w:lastRenderedPageBreak/>
        <w:t>presence of a violation of client’s contractual freedom or of an information asymmetry between the parties.</w:t>
      </w:r>
    </w:p>
    <w:p w:rsidR="009D386A" w:rsidRPr="009D386A" w:rsidRDefault="009D386A" w:rsidP="009D386A">
      <w:pPr>
        <w:pStyle w:val="NormalWeb"/>
        <w:rPr>
          <w:sz w:val="28"/>
          <w:szCs w:val="28"/>
          <w:lang w:val="en"/>
        </w:rPr>
      </w:pPr>
      <w:r w:rsidRPr="009D386A">
        <w:rPr>
          <w:sz w:val="28"/>
          <w:szCs w:val="28"/>
          <w:lang w:val="en"/>
        </w:rPr>
        <w:t xml:space="preserve">In the recent judgment </w:t>
      </w:r>
      <w:proofErr w:type="gramStart"/>
      <w:r w:rsidRPr="009D386A">
        <w:rPr>
          <w:sz w:val="28"/>
          <w:szCs w:val="28"/>
          <w:lang w:val="en"/>
        </w:rPr>
        <w:t>No. 10506/2017</w:t>
      </w:r>
      <w:proofErr w:type="gramEnd"/>
      <w:r w:rsidRPr="009D386A">
        <w:rPr>
          <w:sz w:val="28"/>
          <w:szCs w:val="28"/>
          <w:lang w:val="en"/>
        </w:rPr>
        <w:t xml:space="preserve"> the Supreme Court fell out of line because it stated a principle of law - which cannot be taken as a general principle applicable to all similar cases - but it must be taken as the evaluation made by the Court on that specific case and therefore it must be considered as valid for those circumstances only.</w:t>
      </w:r>
    </w:p>
    <w:p w:rsidR="009D386A" w:rsidRPr="009D386A" w:rsidRDefault="009D386A" w:rsidP="009D386A">
      <w:pPr>
        <w:pStyle w:val="NormalWeb"/>
        <w:rPr>
          <w:sz w:val="28"/>
          <w:szCs w:val="28"/>
          <w:lang w:val="en"/>
        </w:rPr>
      </w:pPr>
      <w:r w:rsidRPr="009D386A">
        <w:rPr>
          <w:sz w:val="28"/>
          <w:szCs w:val="28"/>
          <w:lang w:val="en"/>
        </w:rPr>
        <w:t xml:space="preserve">Furthermore, the validity of claims made clauses was confirmed by new legislation recently enacted in Italy and </w:t>
      </w:r>
      <w:proofErr w:type="gramStart"/>
      <w:r w:rsidRPr="009D386A">
        <w:rPr>
          <w:sz w:val="28"/>
          <w:szCs w:val="28"/>
          <w:lang w:val="en"/>
        </w:rPr>
        <w:t>in particular by</w:t>
      </w:r>
      <w:proofErr w:type="gramEnd"/>
      <w:r w:rsidRPr="009D386A">
        <w:rPr>
          <w:sz w:val="28"/>
          <w:szCs w:val="28"/>
          <w:lang w:val="en"/>
        </w:rPr>
        <w:t xml:space="preserve"> Decree of the Ministry of Justice of September 2016 on lawyers’ compulsory professional insurance and by Law 08 March 2017 number 24 on doctors’ compulsory professional insurance. Both legislations confirmed that claims made clauses are legally valid and binding when structured in combination with the provision of, </w:t>
      </w:r>
      <w:r w:rsidRPr="009D386A">
        <w:rPr>
          <w:rStyle w:val="nfase"/>
          <w:sz w:val="28"/>
          <w:szCs w:val="28"/>
          <w:lang w:val="en"/>
        </w:rPr>
        <w:t>inter alia</w:t>
      </w:r>
      <w:r w:rsidRPr="009D386A">
        <w:rPr>
          <w:sz w:val="28"/>
          <w:szCs w:val="28"/>
          <w:lang w:val="en"/>
        </w:rPr>
        <w:t xml:space="preserve">, retroactivity clauses and of an extended reporting period aimed at protecting professionals should they cease their activity and be no longer insured. Both the retroactivity period and the extended reporting period should at least be equal to ten years each, </w:t>
      </w:r>
      <w:proofErr w:type="gramStart"/>
      <w:r w:rsidRPr="009D386A">
        <w:rPr>
          <w:sz w:val="28"/>
          <w:szCs w:val="28"/>
          <w:lang w:val="en"/>
        </w:rPr>
        <w:t>taking into account</w:t>
      </w:r>
      <w:proofErr w:type="gramEnd"/>
      <w:r w:rsidRPr="009D386A">
        <w:rPr>
          <w:sz w:val="28"/>
          <w:szCs w:val="28"/>
          <w:lang w:val="en"/>
        </w:rPr>
        <w:t xml:space="preserve"> the relevant statute of limitation period.</w:t>
      </w:r>
    </w:p>
    <w:p w:rsidR="009D386A" w:rsidRDefault="009D386A" w:rsidP="009D386A">
      <w:pPr>
        <w:pStyle w:val="NormalWeb"/>
        <w:rPr>
          <w:lang w:val="en"/>
        </w:rPr>
      </w:pPr>
      <w:r>
        <w:rPr>
          <w:lang w:val="en"/>
        </w:rPr>
        <w:t> </w:t>
      </w:r>
      <w:r>
        <w:rPr>
          <w:noProof/>
        </w:rPr>
        <w:drawing>
          <wp:inline distT="0" distB="0" distL="0" distR="0" wp14:anchorId="33188F5E" wp14:editId="5040D2BA">
            <wp:extent cx="5267325" cy="1276350"/>
            <wp:effectExtent l="0" t="0" r="9525" b="0"/>
            <wp:docPr id="13" name="Imagem 13" descr="dispute resolution It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ispute resolution Ital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1276350"/>
                    </a:xfrm>
                    <a:prstGeom prst="rect">
                      <a:avLst/>
                    </a:prstGeom>
                    <a:noFill/>
                    <a:ln>
                      <a:noFill/>
                    </a:ln>
                  </pic:spPr>
                </pic:pic>
              </a:graphicData>
            </a:graphic>
          </wp:inline>
        </w:drawing>
      </w:r>
    </w:p>
    <w:p w:rsidR="009D386A" w:rsidRDefault="009D386A" w:rsidP="009D386A">
      <w:pPr>
        <w:pStyle w:val="Ttulo3"/>
        <w:rPr>
          <w:lang w:val="en"/>
        </w:rPr>
      </w:pPr>
      <w:r>
        <w:rPr>
          <w:lang w:val="en"/>
        </w:rPr>
        <w:t>Conclusion</w:t>
      </w:r>
    </w:p>
    <w:p w:rsidR="009D386A" w:rsidRPr="009D386A" w:rsidRDefault="009D386A" w:rsidP="009D386A">
      <w:pPr>
        <w:pStyle w:val="NormalWeb"/>
        <w:rPr>
          <w:sz w:val="28"/>
          <w:szCs w:val="28"/>
          <w:lang w:val="en"/>
        </w:rPr>
      </w:pPr>
      <w:r w:rsidRPr="009D386A">
        <w:rPr>
          <w:sz w:val="28"/>
          <w:szCs w:val="28"/>
          <w:lang w:val="en"/>
        </w:rPr>
        <w:t xml:space="preserve">We should consider the fact that judgment No. 10506/2017 is based on facts and law principles in force prior the above new regulations, so it cannot be taken into consideration </w:t>
      </w:r>
      <w:proofErr w:type="gramStart"/>
      <w:r w:rsidRPr="009D386A">
        <w:rPr>
          <w:sz w:val="28"/>
          <w:szCs w:val="28"/>
          <w:lang w:val="en"/>
        </w:rPr>
        <w:t>in order to</w:t>
      </w:r>
      <w:proofErr w:type="gramEnd"/>
      <w:r w:rsidRPr="009D386A">
        <w:rPr>
          <w:sz w:val="28"/>
          <w:szCs w:val="28"/>
          <w:lang w:val="en"/>
        </w:rPr>
        <w:t xml:space="preserve"> evaluate the general validity of claims made clauses. On the contrary the validity of such clauses which was acknowledged by the Supreme Court Joint Divisions shall be scrutinized on a case by case basis taking into consideration that the provision of an extended reporting period will not be considered in all cases as a requirement for its validity.</w:t>
      </w:r>
    </w:p>
    <w:p w:rsidR="009D386A" w:rsidRPr="009D386A" w:rsidRDefault="009D386A" w:rsidP="009D386A">
      <w:pPr>
        <w:pStyle w:val="NormalWeb"/>
        <w:rPr>
          <w:sz w:val="28"/>
          <w:szCs w:val="28"/>
          <w:lang w:val="en"/>
        </w:rPr>
      </w:pPr>
      <w:r w:rsidRPr="009D386A">
        <w:rPr>
          <w:sz w:val="28"/>
          <w:szCs w:val="28"/>
          <w:lang w:val="en"/>
        </w:rPr>
        <w:t>We could say that judgment no. 10506/2017 of Supreme Italian Court’s third division constitutes just an “out of line” opinion for which insurers shall not be too much concerned, provided that careful attention is given when structuring claims made clauses.</w:t>
      </w:r>
    </w:p>
    <w:p w:rsidR="009D386A" w:rsidRPr="009D386A" w:rsidRDefault="009D386A" w:rsidP="009D386A">
      <w:pPr>
        <w:pStyle w:val="note"/>
        <w:rPr>
          <w:sz w:val="28"/>
          <w:szCs w:val="28"/>
          <w:lang w:val="en"/>
        </w:rPr>
      </w:pPr>
      <w:r w:rsidRPr="009D386A">
        <w:rPr>
          <w:sz w:val="28"/>
          <w:szCs w:val="28"/>
          <w:lang w:val="en"/>
        </w:rPr>
        <w:lastRenderedPageBreak/>
        <w:t xml:space="preserve">This document (and any information accessed through links in this document) is provided for information purposes only and does not constitute legal advice. Professional legal advice should be obtained before taking or refraining from any action </w:t>
      </w:r>
      <w:proofErr w:type="gramStart"/>
      <w:r w:rsidRPr="009D386A">
        <w:rPr>
          <w:sz w:val="28"/>
          <w:szCs w:val="28"/>
          <w:lang w:val="en"/>
        </w:rPr>
        <w:t>as a result of</w:t>
      </w:r>
      <w:proofErr w:type="gramEnd"/>
      <w:r w:rsidRPr="009D386A">
        <w:rPr>
          <w:sz w:val="28"/>
          <w:szCs w:val="28"/>
          <w:lang w:val="en"/>
        </w:rPr>
        <w:t xml:space="preserve"> the contents of this document.</w:t>
      </w:r>
    </w:p>
    <w:p w:rsidR="009D386A" w:rsidRDefault="009D386A"/>
    <w:p w:rsidR="009D386A" w:rsidRDefault="009D386A"/>
    <w:p w:rsidR="009D386A" w:rsidRPr="009D386A" w:rsidRDefault="009D386A" w:rsidP="009D386A">
      <w:pPr>
        <w:pStyle w:val="Ttulo1"/>
        <w:shd w:val="clear" w:color="auto" w:fill="FFFFFF"/>
        <w:rPr>
          <w:rFonts w:cs="Arial"/>
          <w:b w:val="0"/>
          <w:sz w:val="52"/>
          <w:szCs w:val="52"/>
          <w:lang w:val="en"/>
        </w:rPr>
      </w:pPr>
      <w:r w:rsidRPr="009D386A">
        <w:rPr>
          <w:rFonts w:cs="Arial"/>
          <w:b w:val="0"/>
          <w:sz w:val="52"/>
          <w:szCs w:val="52"/>
          <w:lang w:val="en"/>
        </w:rPr>
        <w:t>Italian court hands down surprising decision on validity of claims-made clauses</w:t>
      </w:r>
    </w:p>
    <w:p w:rsidR="009D386A" w:rsidRPr="009D386A" w:rsidRDefault="009D386A" w:rsidP="009D386A">
      <w:pPr>
        <w:shd w:val="clear" w:color="auto" w:fill="FFFFFF"/>
        <w:rPr>
          <w:rFonts w:ascii="Abadi" w:hAnsi="Abadi" w:cs="Arial"/>
          <w:b/>
          <w:bCs/>
          <w:sz w:val="28"/>
          <w:szCs w:val="28"/>
          <w:lang w:val="en"/>
        </w:rPr>
      </w:pPr>
      <w:r w:rsidRPr="009D386A">
        <w:rPr>
          <w:rFonts w:ascii="Abadi" w:hAnsi="Abadi" w:cs="Arial"/>
          <w:b/>
          <w:bCs/>
          <w:sz w:val="28"/>
          <w:szCs w:val="28"/>
          <w:lang w:val="en"/>
        </w:rPr>
        <w:t xml:space="preserve">Publication | May 2017 </w:t>
      </w:r>
    </w:p>
    <w:p w:rsidR="009D386A" w:rsidRPr="009D386A" w:rsidRDefault="009D386A" w:rsidP="009D386A">
      <w:pPr>
        <w:shd w:val="clear" w:color="auto" w:fill="FFFFFF"/>
        <w:rPr>
          <w:rFonts w:ascii="Abadi" w:hAnsi="Abadi" w:cs="Arial"/>
          <w:color w:val="55565A"/>
          <w:sz w:val="28"/>
          <w:szCs w:val="28"/>
          <w:lang w:val="en"/>
        </w:rPr>
      </w:pPr>
      <w:r w:rsidRPr="009D386A">
        <w:rPr>
          <w:rFonts w:ascii="Abadi" w:hAnsi="Abadi" w:cs="Arial"/>
          <w:color w:val="55565A"/>
          <w:sz w:val="28"/>
          <w:szCs w:val="28"/>
          <w:lang w:val="en"/>
        </w:rPr>
        <w:t>http://www.nortonrosefulbright.com/knowledge/publications/149072/italian-court-hands-down-surprising-decision-on-validity-of-claims-made-clauses</w:t>
      </w:r>
    </w:p>
    <w:p w:rsidR="009D386A" w:rsidRPr="009D386A" w:rsidRDefault="00D33CD1" w:rsidP="009D386A">
      <w:pPr>
        <w:numPr>
          <w:ilvl w:val="0"/>
          <w:numId w:val="19"/>
        </w:numPr>
        <w:shd w:val="clear" w:color="auto" w:fill="FFFFFF"/>
        <w:spacing w:before="100" w:beforeAutospacing="1" w:after="100" w:afterAutospacing="1" w:line="360" w:lineRule="atLeast"/>
        <w:ind w:left="0"/>
        <w:rPr>
          <w:rFonts w:ascii="Abadi" w:hAnsi="Abadi" w:cs="Arial"/>
          <w:color w:val="55565A"/>
          <w:sz w:val="28"/>
          <w:szCs w:val="28"/>
          <w:lang w:val="en"/>
        </w:rPr>
      </w:pPr>
      <w:hyperlink r:id="rId12" w:anchor="section1" w:tooltip="Introduction" w:history="1">
        <w:r w:rsidR="009D386A" w:rsidRPr="009D386A">
          <w:rPr>
            <w:rFonts w:ascii="Abadi" w:hAnsi="Abadi" w:cs="Arial"/>
            <w:b/>
            <w:bCs/>
            <w:color w:val="DD2720"/>
            <w:sz w:val="28"/>
            <w:szCs w:val="28"/>
            <w:lang w:val="en"/>
          </w:rPr>
          <w:t>Judgment n. 10506</w:t>
        </w:r>
      </w:hyperlink>
    </w:p>
    <w:p w:rsidR="009D386A" w:rsidRPr="009D386A" w:rsidRDefault="00D33CD1" w:rsidP="009D386A">
      <w:pPr>
        <w:numPr>
          <w:ilvl w:val="0"/>
          <w:numId w:val="19"/>
        </w:numPr>
        <w:shd w:val="clear" w:color="auto" w:fill="FFFFFF"/>
        <w:spacing w:before="100" w:beforeAutospacing="1" w:after="100" w:afterAutospacing="1" w:line="360" w:lineRule="atLeast"/>
        <w:ind w:left="0"/>
        <w:rPr>
          <w:rFonts w:ascii="Abadi" w:hAnsi="Abadi" w:cs="Arial"/>
          <w:color w:val="55565A"/>
          <w:sz w:val="28"/>
          <w:szCs w:val="28"/>
          <w:lang w:val="en"/>
        </w:rPr>
      </w:pPr>
      <w:hyperlink r:id="rId13" w:anchor="section2" w:tooltip="The principle of fairness" w:history="1">
        <w:r w:rsidR="009D386A" w:rsidRPr="009D386A">
          <w:rPr>
            <w:rFonts w:ascii="Abadi" w:hAnsi="Abadi" w:cs="Arial"/>
            <w:b/>
            <w:bCs/>
            <w:color w:val="333333"/>
            <w:sz w:val="28"/>
            <w:szCs w:val="28"/>
            <w:lang w:val="en"/>
          </w:rPr>
          <w:t>The principle of fairness</w:t>
        </w:r>
      </w:hyperlink>
      <w:r w:rsidR="009D386A" w:rsidRPr="009D386A">
        <w:rPr>
          <w:rFonts w:ascii="Abadi" w:hAnsi="Abadi" w:cs="Arial"/>
          <w:color w:val="55565A"/>
          <w:sz w:val="28"/>
          <w:szCs w:val="28"/>
          <w:lang w:val="en"/>
        </w:rPr>
        <w:t xml:space="preserve"> </w:t>
      </w:r>
    </w:p>
    <w:p w:rsidR="009D386A" w:rsidRPr="009D386A" w:rsidRDefault="00D33CD1" w:rsidP="009D386A">
      <w:pPr>
        <w:numPr>
          <w:ilvl w:val="0"/>
          <w:numId w:val="19"/>
        </w:numPr>
        <w:shd w:val="clear" w:color="auto" w:fill="FFFFFF"/>
        <w:spacing w:before="100" w:beforeAutospacing="1" w:after="100" w:afterAutospacing="1" w:line="360" w:lineRule="atLeast"/>
        <w:ind w:left="0"/>
        <w:rPr>
          <w:rFonts w:ascii="Abadi" w:hAnsi="Abadi" w:cs="Arial"/>
          <w:color w:val="55565A"/>
          <w:sz w:val="28"/>
          <w:szCs w:val="28"/>
          <w:lang w:val="en"/>
        </w:rPr>
      </w:pPr>
      <w:hyperlink r:id="rId14" w:anchor="section3" w:tooltip="What impact might this judgment have?" w:history="1">
        <w:r w:rsidR="009D386A" w:rsidRPr="009D386A">
          <w:rPr>
            <w:rFonts w:ascii="Abadi" w:hAnsi="Abadi" w:cs="Arial"/>
            <w:b/>
            <w:bCs/>
            <w:color w:val="333333"/>
            <w:sz w:val="28"/>
            <w:szCs w:val="28"/>
            <w:lang w:val="en"/>
          </w:rPr>
          <w:t>What impact might this judgment have?</w:t>
        </w:r>
      </w:hyperlink>
      <w:r w:rsidR="009D386A" w:rsidRPr="009D386A">
        <w:rPr>
          <w:rFonts w:ascii="Abadi" w:hAnsi="Abadi" w:cs="Arial"/>
          <w:color w:val="55565A"/>
          <w:sz w:val="28"/>
          <w:szCs w:val="28"/>
          <w:lang w:val="en"/>
        </w:rPr>
        <w:t xml:space="preserve"> </w:t>
      </w:r>
    </w:p>
    <w:p w:rsidR="009D386A" w:rsidRPr="009D386A" w:rsidRDefault="009D386A" w:rsidP="009D386A">
      <w:pPr>
        <w:pStyle w:val="Ttulo3"/>
        <w:shd w:val="clear" w:color="auto" w:fill="FFFFFF"/>
        <w:rPr>
          <w:rFonts w:ascii="Abadi" w:hAnsi="Abadi" w:cs="Arial"/>
          <w:color w:val="DD2720"/>
          <w:sz w:val="28"/>
          <w:szCs w:val="28"/>
          <w:lang w:val="en"/>
        </w:rPr>
      </w:pPr>
      <w:r w:rsidRPr="009D386A">
        <w:rPr>
          <w:rFonts w:ascii="Abadi" w:hAnsi="Abadi" w:cs="Arial"/>
          <w:sz w:val="28"/>
          <w:szCs w:val="28"/>
          <w:lang w:val="en"/>
        </w:rPr>
        <w:t>Judgment n. 10506</w:t>
      </w:r>
    </w:p>
    <w:p w:rsidR="009D386A" w:rsidRPr="009D386A" w:rsidRDefault="009D386A" w:rsidP="009D386A">
      <w:pPr>
        <w:pStyle w:val="NormalWeb"/>
        <w:shd w:val="clear" w:color="auto" w:fill="FFFFFF"/>
        <w:rPr>
          <w:rFonts w:ascii="Abadi" w:hAnsi="Abadi" w:cs="Arial"/>
          <w:color w:val="55565A"/>
          <w:sz w:val="28"/>
          <w:szCs w:val="28"/>
          <w:lang w:val="en"/>
        </w:rPr>
      </w:pPr>
      <w:r w:rsidRPr="009D386A">
        <w:rPr>
          <w:rFonts w:ascii="Abadi" w:hAnsi="Abadi" w:cs="Arial"/>
          <w:color w:val="55565A"/>
          <w:sz w:val="28"/>
          <w:szCs w:val="28"/>
          <w:lang w:val="en"/>
        </w:rPr>
        <w:t>“Claims-made” clauses are unfair and therefore invalid to the extent that claims made after the expiry of the policy period for conduct carried out during the policy period are not covered. Claims-made clauses must therefore be converted to “loss occurrence” clauses for these types of cover.</w:t>
      </w:r>
    </w:p>
    <w:p w:rsidR="009D386A" w:rsidRPr="009D386A" w:rsidRDefault="009D386A" w:rsidP="009D386A">
      <w:pPr>
        <w:pStyle w:val="NormalWeb"/>
        <w:shd w:val="clear" w:color="auto" w:fill="FFFFFF"/>
        <w:rPr>
          <w:rFonts w:ascii="Abadi" w:hAnsi="Abadi" w:cs="Arial"/>
          <w:color w:val="55565A"/>
          <w:sz w:val="28"/>
          <w:szCs w:val="28"/>
          <w:lang w:val="en"/>
        </w:rPr>
      </w:pPr>
      <w:r w:rsidRPr="009D386A">
        <w:rPr>
          <w:rFonts w:ascii="Abadi" w:hAnsi="Abadi" w:cs="Arial"/>
          <w:color w:val="55565A"/>
          <w:sz w:val="28"/>
          <w:szCs w:val="28"/>
          <w:lang w:val="en"/>
        </w:rPr>
        <w:t xml:space="preserve">This was the surprise ruling of the Third Division of the </w:t>
      </w:r>
      <w:r w:rsidRPr="009D386A">
        <w:rPr>
          <w:rStyle w:val="nfase"/>
          <w:rFonts w:ascii="Abadi" w:hAnsi="Abadi" w:cs="Arial"/>
          <w:color w:val="55565A"/>
          <w:sz w:val="28"/>
          <w:szCs w:val="28"/>
          <w:lang w:val="en"/>
        </w:rPr>
        <w:t>Corte di Cassazione</w:t>
      </w:r>
      <w:r w:rsidRPr="009D386A">
        <w:rPr>
          <w:rFonts w:ascii="Abadi" w:hAnsi="Abadi" w:cs="Arial"/>
          <w:color w:val="55565A"/>
          <w:sz w:val="28"/>
          <w:szCs w:val="28"/>
          <w:lang w:val="en"/>
        </w:rPr>
        <w:t>, the court of last resort, on 28 April 2017. It all hangs on an interpretation of the principle of fairness.</w:t>
      </w:r>
    </w:p>
    <w:p w:rsidR="009D386A" w:rsidRPr="009D386A" w:rsidRDefault="009D386A" w:rsidP="009D386A">
      <w:pPr>
        <w:pStyle w:val="Ttulo3"/>
        <w:shd w:val="clear" w:color="auto" w:fill="FFFFFF"/>
        <w:rPr>
          <w:rFonts w:ascii="Abadi" w:hAnsi="Abadi" w:cs="Arial"/>
          <w:color w:val="DD2720"/>
          <w:sz w:val="28"/>
          <w:szCs w:val="28"/>
          <w:lang w:val="en"/>
        </w:rPr>
      </w:pPr>
      <w:r w:rsidRPr="009D386A">
        <w:rPr>
          <w:rFonts w:ascii="Abadi" w:hAnsi="Abadi" w:cs="Arial"/>
          <w:sz w:val="28"/>
          <w:szCs w:val="28"/>
          <w:lang w:val="en"/>
        </w:rPr>
        <w:t>The principle of fairness</w:t>
      </w:r>
    </w:p>
    <w:p w:rsidR="009D386A" w:rsidRPr="009D386A" w:rsidRDefault="009D386A" w:rsidP="009D386A">
      <w:pPr>
        <w:pStyle w:val="NormalWeb"/>
        <w:shd w:val="clear" w:color="auto" w:fill="FFFFFF"/>
        <w:rPr>
          <w:rFonts w:ascii="Abadi" w:hAnsi="Abadi" w:cs="Arial"/>
          <w:color w:val="55565A"/>
          <w:sz w:val="28"/>
          <w:szCs w:val="28"/>
          <w:lang w:val="en"/>
        </w:rPr>
      </w:pPr>
      <w:r w:rsidRPr="009D386A">
        <w:rPr>
          <w:rFonts w:ascii="Abadi" w:hAnsi="Abadi" w:cs="Arial"/>
          <w:color w:val="55565A"/>
          <w:sz w:val="28"/>
          <w:szCs w:val="28"/>
          <w:lang w:val="en"/>
        </w:rPr>
        <w:t xml:space="preserve">The Court acknowledges the previous decisions of Italy’s most authoritative court, the Joint Divisions of the </w:t>
      </w:r>
      <w:r w:rsidRPr="009D386A">
        <w:rPr>
          <w:rStyle w:val="nfase"/>
          <w:rFonts w:ascii="Abadi" w:hAnsi="Abadi" w:cs="Arial"/>
          <w:color w:val="55565A"/>
          <w:sz w:val="28"/>
          <w:szCs w:val="28"/>
          <w:lang w:val="en"/>
        </w:rPr>
        <w:t>Corte di Cassazione</w:t>
      </w:r>
      <w:r w:rsidRPr="009D386A">
        <w:rPr>
          <w:rFonts w:ascii="Abadi" w:hAnsi="Abadi" w:cs="Arial"/>
          <w:color w:val="55565A"/>
          <w:sz w:val="28"/>
          <w:szCs w:val="28"/>
          <w:lang w:val="en"/>
        </w:rPr>
        <w:t xml:space="preserve">. The Joint Divisions stated that claims-made clauses are valid and effective apart from specific instances where a claims-made clause </w:t>
      </w:r>
      <w:r w:rsidRPr="009D386A">
        <w:rPr>
          <w:rFonts w:ascii="Abadi" w:hAnsi="Abadi" w:cs="Arial"/>
          <w:color w:val="55565A"/>
          <w:sz w:val="28"/>
          <w:szCs w:val="28"/>
          <w:lang w:val="en"/>
        </w:rPr>
        <w:lastRenderedPageBreak/>
        <w:t xml:space="preserve">demonstrably breaches the basic principle of fairness (the </w:t>
      </w:r>
      <w:r w:rsidRPr="009D386A">
        <w:rPr>
          <w:rStyle w:val="nfase"/>
          <w:rFonts w:ascii="Abadi" w:hAnsi="Abadi" w:cs="Arial"/>
          <w:color w:val="55565A"/>
          <w:sz w:val="28"/>
          <w:szCs w:val="28"/>
          <w:lang w:val="en"/>
        </w:rPr>
        <w:t>principio di meritevolezza</w:t>
      </w:r>
      <w:r w:rsidRPr="009D386A">
        <w:rPr>
          <w:rFonts w:ascii="Abadi" w:hAnsi="Abadi" w:cs="Arial"/>
          <w:color w:val="55565A"/>
          <w:sz w:val="28"/>
          <w:szCs w:val="28"/>
          <w:lang w:val="en"/>
        </w:rPr>
        <w:t>). Italy’s Consumer Code states that a breach of the fairness principle occurs when the clause in question “causes a significant imbalance in the rights and obligations arising under the contract, to the detriment of the consumer” (art. 33).</w:t>
      </w:r>
    </w:p>
    <w:p w:rsidR="009D386A" w:rsidRPr="009D386A" w:rsidRDefault="009D386A" w:rsidP="009D386A">
      <w:pPr>
        <w:pStyle w:val="NormalWeb"/>
        <w:shd w:val="clear" w:color="auto" w:fill="FFFFFF"/>
        <w:rPr>
          <w:rFonts w:ascii="Abadi" w:hAnsi="Abadi" w:cs="Arial"/>
          <w:color w:val="55565A"/>
          <w:sz w:val="28"/>
          <w:szCs w:val="28"/>
          <w:lang w:val="en"/>
        </w:rPr>
      </w:pPr>
      <w:r w:rsidRPr="009D386A">
        <w:rPr>
          <w:rFonts w:ascii="Abadi" w:hAnsi="Abadi" w:cs="Arial"/>
          <w:color w:val="55565A"/>
          <w:sz w:val="28"/>
          <w:szCs w:val="28"/>
          <w:lang w:val="en"/>
        </w:rPr>
        <w:t>The Court criticized the validity of the basic mechanism underlying claims-made clauses which confines liability to claims made during the currency of the policy for the following reasons:</w:t>
      </w:r>
    </w:p>
    <w:p w:rsidR="009D386A" w:rsidRPr="009D386A" w:rsidRDefault="009D386A" w:rsidP="009D386A">
      <w:pPr>
        <w:numPr>
          <w:ilvl w:val="0"/>
          <w:numId w:val="20"/>
        </w:numPr>
        <w:shd w:val="clear" w:color="auto" w:fill="FFFFFF"/>
        <w:spacing w:before="100" w:beforeAutospacing="1" w:after="100" w:afterAutospacing="1" w:line="360" w:lineRule="atLeast"/>
        <w:rPr>
          <w:rFonts w:ascii="Abadi" w:hAnsi="Abadi" w:cs="Arial"/>
          <w:color w:val="55565A"/>
          <w:sz w:val="28"/>
          <w:szCs w:val="28"/>
          <w:lang w:val="en"/>
        </w:rPr>
      </w:pPr>
      <w:r w:rsidRPr="009D386A">
        <w:rPr>
          <w:rStyle w:val="Forte"/>
          <w:rFonts w:ascii="Abadi" w:hAnsi="Abadi" w:cs="Arial"/>
          <w:color w:val="55565A"/>
          <w:sz w:val="28"/>
          <w:szCs w:val="28"/>
          <w:lang w:val="en"/>
        </w:rPr>
        <w:t>Time pressure</w:t>
      </w:r>
      <w:r w:rsidRPr="009D386A">
        <w:rPr>
          <w:rFonts w:ascii="Abadi" w:hAnsi="Abadi" w:cs="Arial"/>
          <w:color w:val="55565A"/>
          <w:sz w:val="28"/>
          <w:szCs w:val="28"/>
          <w:lang w:val="en"/>
        </w:rPr>
        <w:t>. It is, in practical terms, highly unlikely that an injured party will make their claim immediately. Damage that occurred during the latter part of the policy period will therefore not be covered. This unfairly reduces the scope of coverage.</w:t>
      </w:r>
    </w:p>
    <w:p w:rsidR="009D386A" w:rsidRPr="009D386A" w:rsidRDefault="009D386A" w:rsidP="009D386A">
      <w:pPr>
        <w:numPr>
          <w:ilvl w:val="0"/>
          <w:numId w:val="20"/>
        </w:numPr>
        <w:shd w:val="clear" w:color="auto" w:fill="FFFFFF"/>
        <w:spacing w:before="100" w:beforeAutospacing="1" w:after="100" w:afterAutospacing="1" w:line="360" w:lineRule="atLeast"/>
        <w:rPr>
          <w:rFonts w:ascii="Abadi" w:hAnsi="Abadi" w:cs="Arial"/>
          <w:color w:val="55565A"/>
          <w:sz w:val="28"/>
          <w:szCs w:val="28"/>
          <w:lang w:val="en"/>
        </w:rPr>
      </w:pPr>
      <w:r w:rsidRPr="009D386A">
        <w:rPr>
          <w:rStyle w:val="Forte"/>
          <w:rFonts w:ascii="Abadi" w:hAnsi="Abadi" w:cs="Arial"/>
          <w:color w:val="55565A"/>
          <w:sz w:val="28"/>
          <w:szCs w:val="28"/>
          <w:lang w:val="en"/>
        </w:rPr>
        <w:t>Imbalance of power</w:t>
      </w:r>
      <w:r w:rsidRPr="009D386A">
        <w:rPr>
          <w:rFonts w:ascii="Abadi" w:hAnsi="Abadi" w:cs="Arial"/>
          <w:color w:val="55565A"/>
          <w:sz w:val="28"/>
          <w:szCs w:val="28"/>
          <w:lang w:val="en"/>
        </w:rPr>
        <w:t>. The insured party’s right to indemnity is – unfairly – conditional upon the will of the injured party. Unless and until the injured party makes their claim, no indemnity is due to the insured. The insured party cannot kick start a claim by the injured party: that would be in breach of the insured party’s loss mitigation obligation.</w:t>
      </w:r>
    </w:p>
    <w:p w:rsidR="009D386A" w:rsidRPr="009D386A" w:rsidRDefault="009D386A" w:rsidP="009D386A">
      <w:pPr>
        <w:numPr>
          <w:ilvl w:val="0"/>
          <w:numId w:val="20"/>
        </w:numPr>
        <w:shd w:val="clear" w:color="auto" w:fill="FFFFFF"/>
        <w:spacing w:before="100" w:beforeAutospacing="1" w:after="100" w:afterAutospacing="1" w:line="360" w:lineRule="atLeast"/>
        <w:rPr>
          <w:rFonts w:ascii="Abadi" w:hAnsi="Abadi" w:cs="Arial"/>
          <w:color w:val="55565A"/>
          <w:sz w:val="28"/>
          <w:szCs w:val="28"/>
          <w:lang w:val="en"/>
        </w:rPr>
      </w:pPr>
      <w:r w:rsidRPr="009D386A">
        <w:rPr>
          <w:rStyle w:val="Forte"/>
          <w:rFonts w:ascii="Abadi" w:hAnsi="Abadi" w:cs="Arial"/>
          <w:color w:val="55565A"/>
          <w:sz w:val="28"/>
          <w:szCs w:val="28"/>
          <w:lang w:val="en"/>
        </w:rPr>
        <w:t>Nudge toward poor behavior</w:t>
      </w:r>
      <w:r w:rsidRPr="009D386A">
        <w:rPr>
          <w:rFonts w:ascii="Abadi" w:hAnsi="Abadi" w:cs="Arial"/>
          <w:color w:val="55565A"/>
          <w:sz w:val="28"/>
          <w:szCs w:val="28"/>
          <w:lang w:val="en"/>
        </w:rPr>
        <w:t xml:space="preserve">. The insured party is more likely as a result to adopt behavior in breach of ‘social solidarity’; </w:t>
      </w:r>
      <w:proofErr w:type="gramStart"/>
      <w:r w:rsidRPr="009D386A">
        <w:rPr>
          <w:rFonts w:ascii="Abadi" w:hAnsi="Abadi" w:cs="Arial"/>
          <w:color w:val="55565A"/>
          <w:sz w:val="28"/>
          <w:szCs w:val="28"/>
          <w:lang w:val="en"/>
        </w:rPr>
        <w:t>in particular, the</w:t>
      </w:r>
      <w:proofErr w:type="gramEnd"/>
      <w:r w:rsidRPr="009D386A">
        <w:rPr>
          <w:rFonts w:ascii="Abadi" w:hAnsi="Abadi" w:cs="Arial"/>
          <w:color w:val="55565A"/>
          <w:sz w:val="28"/>
          <w:szCs w:val="28"/>
          <w:lang w:val="en"/>
        </w:rPr>
        <w:t xml:space="preserve"> wrongdoer/insured party will have no incentive to offer any spontaneous compensation for the damage (before the injured party makes their request). By doing so, they would forfeit their right to indemnity.</w:t>
      </w:r>
    </w:p>
    <w:p w:rsidR="009D386A" w:rsidRPr="009D386A" w:rsidRDefault="009D386A" w:rsidP="009D386A">
      <w:pPr>
        <w:pStyle w:val="NormalWeb"/>
        <w:shd w:val="clear" w:color="auto" w:fill="FFFFFF"/>
        <w:rPr>
          <w:rFonts w:ascii="Abadi" w:hAnsi="Abadi" w:cs="Arial"/>
          <w:color w:val="55565A"/>
          <w:sz w:val="28"/>
          <w:szCs w:val="28"/>
          <w:lang w:val="en"/>
        </w:rPr>
      </w:pPr>
      <w:r w:rsidRPr="009D386A">
        <w:rPr>
          <w:rFonts w:ascii="Abadi" w:hAnsi="Abadi" w:cs="Arial"/>
          <w:color w:val="55565A"/>
          <w:sz w:val="28"/>
          <w:szCs w:val="28"/>
          <w:lang w:val="en"/>
        </w:rPr>
        <w:t xml:space="preserve">Judgment 10506 formally acknowledges that claims-made clauses are valid as long as they do not breach the fairness </w:t>
      </w:r>
      <w:proofErr w:type="gramStart"/>
      <w:r w:rsidRPr="009D386A">
        <w:rPr>
          <w:rFonts w:ascii="Abadi" w:hAnsi="Abadi" w:cs="Arial"/>
          <w:color w:val="55565A"/>
          <w:sz w:val="28"/>
          <w:szCs w:val="28"/>
          <w:lang w:val="en"/>
        </w:rPr>
        <w:t>principle</w:t>
      </w:r>
      <w:proofErr w:type="gramEnd"/>
      <w:r w:rsidRPr="009D386A">
        <w:rPr>
          <w:rFonts w:ascii="Abadi" w:hAnsi="Abadi" w:cs="Arial"/>
          <w:color w:val="55565A"/>
          <w:sz w:val="28"/>
          <w:szCs w:val="28"/>
          <w:lang w:val="en"/>
        </w:rPr>
        <w:t xml:space="preserve"> but it goes on, in its substance, to depart radically from this position. It undermines the validity of claims-made clauses in the Italian jurisprudential framework.</w:t>
      </w:r>
    </w:p>
    <w:p w:rsidR="009D386A" w:rsidRPr="009D386A" w:rsidRDefault="009D386A" w:rsidP="009D386A">
      <w:pPr>
        <w:pStyle w:val="Ttulo3"/>
        <w:shd w:val="clear" w:color="auto" w:fill="FFFFFF"/>
        <w:rPr>
          <w:rFonts w:ascii="Abadi" w:hAnsi="Abadi" w:cs="Arial"/>
          <w:color w:val="DD2720"/>
          <w:sz w:val="28"/>
          <w:szCs w:val="28"/>
          <w:lang w:val="en"/>
        </w:rPr>
      </w:pPr>
      <w:r w:rsidRPr="009D386A">
        <w:rPr>
          <w:rFonts w:ascii="Abadi" w:hAnsi="Abadi" w:cs="Arial"/>
          <w:sz w:val="28"/>
          <w:szCs w:val="28"/>
          <w:lang w:val="en"/>
        </w:rPr>
        <w:t>What impact might this judgment have?</w:t>
      </w:r>
    </w:p>
    <w:p w:rsidR="009D386A" w:rsidRPr="009D386A" w:rsidRDefault="009D386A" w:rsidP="009D386A">
      <w:pPr>
        <w:pStyle w:val="NormalWeb"/>
        <w:shd w:val="clear" w:color="auto" w:fill="FFFFFF"/>
        <w:rPr>
          <w:rFonts w:ascii="Abadi" w:hAnsi="Abadi" w:cs="Arial"/>
          <w:color w:val="55565A"/>
          <w:sz w:val="28"/>
          <w:szCs w:val="28"/>
          <w:lang w:val="en"/>
        </w:rPr>
      </w:pPr>
      <w:r w:rsidRPr="009D386A">
        <w:rPr>
          <w:rFonts w:ascii="Abadi" w:hAnsi="Abadi" w:cs="Arial"/>
          <w:color w:val="55565A"/>
          <w:sz w:val="28"/>
          <w:szCs w:val="28"/>
          <w:lang w:val="en"/>
        </w:rPr>
        <w:t xml:space="preserve">Possibly not a great deal. Bear in mind that Judgment 10506 was handed down by the Third Division, not the more authoritative Joint Divisions. And that there has been a series of court decisions over the course of the last decade which have paved the way to the opinion that claims made clauses are generally valid in Italy. And, finally, the claims made regime was recognized as ‘valid and legitimate’ in the </w:t>
      </w:r>
      <w:r w:rsidRPr="009D386A">
        <w:rPr>
          <w:rFonts w:ascii="Abadi" w:hAnsi="Abadi" w:cs="Arial"/>
          <w:color w:val="55565A"/>
          <w:sz w:val="28"/>
          <w:szCs w:val="28"/>
          <w:lang w:val="en"/>
        </w:rPr>
        <w:lastRenderedPageBreak/>
        <w:t>Ministerial Decree of September 2016 relating to mandatory insurance for legal professionals.</w:t>
      </w:r>
    </w:p>
    <w:p w:rsidR="009D386A" w:rsidRPr="009D386A" w:rsidRDefault="009D386A" w:rsidP="009D386A">
      <w:pPr>
        <w:pStyle w:val="NormalWeb"/>
        <w:shd w:val="clear" w:color="auto" w:fill="FFFFFF"/>
        <w:rPr>
          <w:rFonts w:ascii="Abadi" w:hAnsi="Abadi" w:cs="Arial"/>
          <w:color w:val="55565A"/>
          <w:sz w:val="28"/>
          <w:szCs w:val="28"/>
          <w:lang w:val="en"/>
        </w:rPr>
      </w:pPr>
      <w:r w:rsidRPr="009D386A">
        <w:rPr>
          <w:rFonts w:ascii="Abadi" w:hAnsi="Abadi" w:cs="Arial"/>
          <w:color w:val="55565A"/>
          <w:sz w:val="28"/>
          <w:szCs w:val="28"/>
          <w:lang w:val="en"/>
        </w:rPr>
        <w:t xml:space="preserve">Given this scenario, the question remains whether Judgement 10506 will represent a major shift in the jurisprudence regarding the validity of the claims made regime, or whether, instead, it will </w:t>
      </w:r>
      <w:proofErr w:type="gramStart"/>
      <w:r w:rsidRPr="009D386A">
        <w:rPr>
          <w:rFonts w:ascii="Abadi" w:hAnsi="Abadi" w:cs="Arial"/>
          <w:color w:val="55565A"/>
          <w:sz w:val="28"/>
          <w:szCs w:val="28"/>
          <w:lang w:val="en"/>
        </w:rPr>
        <w:t>be seen as</w:t>
      </w:r>
      <w:proofErr w:type="gramEnd"/>
      <w:r w:rsidRPr="009D386A">
        <w:rPr>
          <w:rFonts w:ascii="Abadi" w:hAnsi="Abadi" w:cs="Arial"/>
          <w:color w:val="55565A"/>
          <w:sz w:val="28"/>
          <w:szCs w:val="28"/>
          <w:lang w:val="en"/>
        </w:rPr>
        <w:t xml:space="preserve"> a minor deviation in the trend.</w:t>
      </w:r>
    </w:p>
    <w:p w:rsidR="009D386A" w:rsidRDefault="009D386A"/>
    <w:p w:rsidR="004930B2" w:rsidRDefault="00D33CD1" w:rsidP="004930B2">
      <w:pPr>
        <w:pStyle w:val="Ttulo1"/>
        <w:rPr>
          <w:lang w:val="en"/>
        </w:rPr>
      </w:pPr>
      <w:hyperlink r:id="rId15" w:tooltip="Italian Insurance Law" w:history="1">
        <w:r w:rsidR="004930B2">
          <w:rPr>
            <w:rStyle w:val="Hyperlink"/>
            <w:lang w:val="en"/>
          </w:rPr>
          <w:t>Italian Insurance Law</w:t>
        </w:r>
      </w:hyperlink>
    </w:p>
    <w:p w:rsidR="004930B2" w:rsidRPr="004930B2" w:rsidRDefault="004930B2" w:rsidP="004930B2">
      <w:pPr>
        <w:pStyle w:val="Ttulo2"/>
        <w:rPr>
          <w:rFonts w:ascii="Abadi" w:hAnsi="Abadi"/>
          <w:color w:val="auto"/>
          <w:sz w:val="28"/>
          <w:szCs w:val="28"/>
          <w:lang w:val="en"/>
        </w:rPr>
      </w:pPr>
      <w:r w:rsidRPr="004930B2">
        <w:rPr>
          <w:rFonts w:ascii="Abadi" w:hAnsi="Abadi"/>
          <w:color w:val="auto"/>
          <w:sz w:val="28"/>
          <w:szCs w:val="28"/>
          <w:lang w:val="en"/>
        </w:rPr>
        <w:t>"Fun is like life insurance; the older you get, the more it costs." – Frank McKinney</w:t>
      </w:r>
    </w:p>
    <w:p w:rsidR="004930B2" w:rsidRDefault="004930B2" w:rsidP="004930B2">
      <w:r>
        <w:rPr>
          <w:noProof/>
          <w:color w:val="0000FF"/>
          <w:lang w:eastAsia="pt-BR"/>
        </w:rPr>
        <w:drawing>
          <wp:inline distT="0" distB="0" distL="0" distR="0">
            <wp:extent cx="5619750" cy="2305050"/>
            <wp:effectExtent l="0" t="0" r="0" b="0"/>
            <wp:docPr id="10" name="Imagem 10" descr="https://italianinsurancelaw.files.wordpress.com/2016/11/cropped-00012.jpg">
              <a:hlinkClick xmlns:a="http://schemas.openxmlformats.org/drawingml/2006/main" r:id="rId15" tooltip="&quot;Italian Insurance La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italianinsurancelaw.files.wordpress.com/2016/11/cropped-00012.jpg">
                      <a:hlinkClick r:id="rId15" tooltip="&quot;Italian Insurance Law&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0" cy="2305050"/>
                    </a:xfrm>
                    <a:prstGeom prst="rect">
                      <a:avLst/>
                    </a:prstGeom>
                    <a:noFill/>
                    <a:ln>
                      <a:noFill/>
                    </a:ln>
                  </pic:spPr>
                </pic:pic>
              </a:graphicData>
            </a:graphic>
          </wp:inline>
        </w:drawing>
      </w:r>
    </w:p>
    <w:p w:rsidR="004930B2" w:rsidRPr="004930B2" w:rsidRDefault="004930B2" w:rsidP="004930B2">
      <w:pPr>
        <w:pStyle w:val="Ttulo1"/>
        <w:rPr>
          <w:b w:val="0"/>
          <w:lang w:val="en"/>
        </w:rPr>
      </w:pPr>
      <w:r w:rsidRPr="004930B2">
        <w:rPr>
          <w:b w:val="0"/>
          <w:lang w:val="en"/>
        </w:rPr>
        <w:t>Claims-made clause: validity and enforceability in Italy in accordance with a recent much-awaited decision (no. 9140/2016) of our Supreme Court</w:t>
      </w:r>
    </w:p>
    <w:p w:rsidR="004930B2" w:rsidRPr="004930B2" w:rsidRDefault="00D33CD1" w:rsidP="004930B2">
      <w:pPr>
        <w:rPr>
          <w:rFonts w:ascii="Abadi" w:hAnsi="Abadi"/>
          <w:sz w:val="28"/>
          <w:szCs w:val="28"/>
          <w:lang w:val="en"/>
        </w:rPr>
      </w:pPr>
      <w:hyperlink r:id="rId17" w:tooltip="16:24" w:history="1">
        <w:r w:rsidR="004930B2" w:rsidRPr="004930B2">
          <w:rPr>
            <w:rStyle w:val="Hyperlink"/>
            <w:rFonts w:ascii="Abadi" w:hAnsi="Abadi"/>
            <w:sz w:val="28"/>
            <w:szCs w:val="28"/>
            <w:lang w:val="en"/>
          </w:rPr>
          <w:t>21 February 2017</w:t>
        </w:r>
      </w:hyperlink>
      <w:r w:rsidR="004930B2" w:rsidRPr="004930B2">
        <w:rPr>
          <w:rStyle w:val="byline"/>
          <w:rFonts w:ascii="Abadi" w:hAnsi="Abadi"/>
          <w:sz w:val="28"/>
          <w:szCs w:val="28"/>
          <w:lang w:val="en"/>
        </w:rPr>
        <w:t xml:space="preserve"> by </w:t>
      </w:r>
      <w:hyperlink r:id="rId18" w:tooltip="View all posts by Italian Insurance Law" w:history="1">
        <w:r w:rsidR="004930B2" w:rsidRPr="004930B2">
          <w:rPr>
            <w:rStyle w:val="Hyperlink"/>
            <w:rFonts w:ascii="Abadi" w:hAnsi="Abadi"/>
            <w:sz w:val="28"/>
            <w:szCs w:val="28"/>
            <w:lang w:val="en"/>
          </w:rPr>
          <w:t>Italian Insurance Law</w:t>
        </w:r>
      </w:hyperlink>
      <w:r w:rsidR="004930B2" w:rsidRPr="004930B2">
        <w:rPr>
          <w:rFonts w:ascii="Abadi" w:hAnsi="Abadi"/>
          <w:sz w:val="28"/>
          <w:szCs w:val="28"/>
          <w:lang w:val="en"/>
        </w:rPr>
        <w:t xml:space="preserve"> </w:t>
      </w:r>
    </w:p>
    <w:p w:rsidR="004930B2" w:rsidRPr="004930B2" w:rsidRDefault="004930B2" w:rsidP="004930B2">
      <w:pPr>
        <w:rPr>
          <w:rFonts w:ascii="Abadi" w:hAnsi="Abadi"/>
          <w:sz w:val="28"/>
          <w:szCs w:val="28"/>
          <w:lang w:val="en"/>
        </w:rPr>
      </w:pPr>
      <w:r w:rsidRPr="004930B2">
        <w:rPr>
          <w:rFonts w:ascii="Abadi" w:hAnsi="Abadi"/>
          <w:sz w:val="28"/>
          <w:szCs w:val="28"/>
          <w:lang w:val="en"/>
        </w:rPr>
        <w:t>https://italianinsurancelaw.wordpress.com/2017/02/21/claims-made-clause-validity-and-enforceability-in-italy-in-accordance-with-a-recent-much-awaited-decision-no-91402016-of-our-supreme-court/</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 xml:space="preserve">On May 6, 2016 – at a joint sitting of all its divisions i.e. with an extended panel of nine judges – the Supreme Court published a judgment on the issue of validity and enforceability of claims-made </w:t>
      </w:r>
      <w:r w:rsidRPr="004930B2">
        <w:rPr>
          <w:rFonts w:ascii="Abadi" w:hAnsi="Abadi"/>
          <w:sz w:val="28"/>
          <w:szCs w:val="28"/>
          <w:lang w:val="en"/>
        </w:rPr>
        <w:lastRenderedPageBreak/>
        <w:t>clauses. This decision was of prime importance and dictates a principle of law to be applied by all the Courts. It is a binding precedent.</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Prior to this/previously, the Supreme Court (or better some divisions of Supreme Court) had expressed different principles applicable to this matter (and therefore), so this long-awaited decision put an end to a 20-year debate on the matter.</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 xml:space="preserve">Claims-made clauses oblige the insurer to defend or pay a claim if the claim is first made against or served on the insured party during the period covered by the insurance policy, independently of when the event on which the claim is based occurred. Usually these clauses are inserted in product liability or professional liability insurance policies and can extend the validity of claims to a period </w:t>
      </w:r>
      <w:proofErr w:type="gramStart"/>
      <w:r w:rsidRPr="004930B2">
        <w:rPr>
          <w:rFonts w:ascii="Abadi" w:hAnsi="Abadi"/>
          <w:sz w:val="28"/>
          <w:szCs w:val="28"/>
          <w:lang w:val="en"/>
        </w:rPr>
        <w:t>subsequent to</w:t>
      </w:r>
      <w:proofErr w:type="gramEnd"/>
      <w:r w:rsidRPr="004930B2">
        <w:rPr>
          <w:rFonts w:ascii="Abadi" w:hAnsi="Abadi"/>
          <w:sz w:val="28"/>
          <w:szCs w:val="28"/>
          <w:lang w:val="en"/>
        </w:rPr>
        <w:t xml:space="preserve"> the termination of the insurance policy (sunset close) or to a period preceding the starting date of the insurance contract (“</w:t>
      </w:r>
      <w:r w:rsidRPr="004930B2">
        <w:rPr>
          <w:rStyle w:val="nfase"/>
          <w:rFonts w:ascii="Abadi" w:hAnsi="Abadi"/>
          <w:sz w:val="28"/>
          <w:szCs w:val="28"/>
          <w:lang w:val="en"/>
        </w:rPr>
        <w:t>impure</w:t>
      </w:r>
      <w:r w:rsidRPr="004930B2">
        <w:rPr>
          <w:rFonts w:ascii="Abadi" w:hAnsi="Abadi"/>
          <w:sz w:val="28"/>
          <w:szCs w:val="28"/>
          <w:lang w:val="en"/>
        </w:rPr>
        <w:t>” claims-made clauses).</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These clauses have never been considered valid or applicable by some of our Courts; or by most of our authors, for several reasons.</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To start with, in Italy the insurance discipline dictated by our Civil Code is mainly based on the loss occurrence principle, so that the insurer is held to provide coverage for an act or omission which occurs during the policy period from which the insured’s liability to pay compensation arises. The loss occurrence clause is more favorable to the insured party because it guarantees coverage even many years after the event that originated the claim and the loss.</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 xml:space="preserve">Furthermore, in the view of some authors, claims-made clauses appear to give an unreasonable advantage to the insurance company, which knows exactly how long it is held to guarantee the insured party. Not only, this type of clause may result in a gap in insurance coverage because the insured party is nonetheless held to face claims till the expiry of the statute of limitations period. </w:t>
      </w:r>
      <w:proofErr w:type="gramStart"/>
      <w:r w:rsidRPr="004930B2">
        <w:rPr>
          <w:rFonts w:ascii="Abadi" w:hAnsi="Abadi"/>
          <w:sz w:val="28"/>
          <w:szCs w:val="28"/>
          <w:lang w:val="en"/>
        </w:rPr>
        <w:t>So</w:t>
      </w:r>
      <w:proofErr w:type="gramEnd"/>
      <w:r w:rsidRPr="004930B2">
        <w:rPr>
          <w:rFonts w:ascii="Abadi" w:hAnsi="Abadi"/>
          <w:sz w:val="28"/>
          <w:szCs w:val="28"/>
          <w:lang w:val="en"/>
        </w:rPr>
        <w:t xml:space="preserve"> it is thought to create an unacceptable and unlawful imbalance between the contracting parties’ rights and obligations.</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Before the recent Supreme Court decision, the Courts – including the Supreme Court – took different positions with respect to claims-made clauses. Briefly these are,</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         claims-made clauses are null and void, therefore not applicable;</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lastRenderedPageBreak/>
        <w:t>–         claims-made clauses are valid but only if specifically approved by the insured party because they are so burdensome for the insured party as to require specific attention and specific approval;</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         claims-made clauses are valid and enforceable.</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As mentioned before, the Supreme Court decision we are talking about went through and examined all the reasons supporting the different positions relevant to claims-made clauses and stated that, in line of principle, these clauses are valid and enforceable but with some possible exceptions.</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The case at the basis of the new Supreme Court decision was – in very short terms – the following:</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 xml:space="preserve">–           </w:t>
      </w:r>
      <w:r w:rsidRPr="004930B2">
        <w:rPr>
          <w:rFonts w:ascii="Abadi" w:hAnsi="Abadi"/>
          <w:sz w:val="28"/>
          <w:szCs w:val="28"/>
          <w:u w:val="single"/>
          <w:lang w:val="en"/>
        </w:rPr>
        <w:t>insured party</w:t>
      </w:r>
      <w:r w:rsidRPr="004930B2">
        <w:rPr>
          <w:rFonts w:ascii="Abadi" w:hAnsi="Abadi"/>
          <w:sz w:val="28"/>
          <w:szCs w:val="28"/>
          <w:lang w:val="en"/>
        </w:rPr>
        <w:t>: a hospital;</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 xml:space="preserve">–           </w:t>
      </w:r>
      <w:r w:rsidRPr="004930B2">
        <w:rPr>
          <w:rFonts w:ascii="Abadi" w:hAnsi="Abadi"/>
          <w:sz w:val="28"/>
          <w:szCs w:val="28"/>
          <w:u w:val="single"/>
          <w:lang w:val="en"/>
        </w:rPr>
        <w:t>duration of insurance policy</w:t>
      </w:r>
      <w:r w:rsidRPr="004930B2">
        <w:rPr>
          <w:rFonts w:ascii="Abadi" w:hAnsi="Abadi"/>
          <w:sz w:val="28"/>
          <w:szCs w:val="28"/>
          <w:lang w:val="en"/>
        </w:rPr>
        <w:t>: from February the 21st, 1996 to December the 31st, 1997 but with coverage also guaranteed for the three years preceding the starting date (so from February the 21st, 1993);</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 xml:space="preserve">–           </w:t>
      </w:r>
      <w:r w:rsidRPr="004930B2">
        <w:rPr>
          <w:rFonts w:ascii="Abadi" w:hAnsi="Abadi"/>
          <w:sz w:val="28"/>
          <w:szCs w:val="28"/>
          <w:u w:val="single"/>
          <w:lang w:val="en"/>
        </w:rPr>
        <w:t>claims-made clause</w:t>
      </w:r>
      <w:r w:rsidRPr="004930B2">
        <w:rPr>
          <w:rFonts w:ascii="Abadi" w:hAnsi="Abadi"/>
          <w:sz w:val="28"/>
          <w:szCs w:val="28"/>
          <w:lang w:val="en"/>
        </w:rPr>
        <w:t>: insurance coverage for claims submitted to the insured party up to December the 31st, 1997, for events occurring in the period from February the 21st, 1993, to December the 31st, 1997;</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 xml:space="preserve">–           </w:t>
      </w:r>
      <w:r w:rsidRPr="004930B2">
        <w:rPr>
          <w:rFonts w:ascii="Abadi" w:hAnsi="Abadi"/>
          <w:sz w:val="28"/>
          <w:szCs w:val="28"/>
          <w:u w:val="single"/>
          <w:lang w:val="en"/>
        </w:rPr>
        <w:t>patient’s claim</w:t>
      </w:r>
      <w:r w:rsidRPr="004930B2">
        <w:rPr>
          <w:rFonts w:ascii="Abadi" w:hAnsi="Abadi"/>
          <w:sz w:val="28"/>
          <w:szCs w:val="28"/>
          <w:lang w:val="en"/>
        </w:rPr>
        <w:t>: a wrong diagnosis/an omitted diagnosis (leading to damage) in August 1993 but with the claim submitted to the hospital in June 2001.</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 xml:space="preserve">The patient sued the hospital in Court for the damage suffered </w:t>
      </w:r>
      <w:proofErr w:type="gramStart"/>
      <w:r w:rsidRPr="004930B2">
        <w:rPr>
          <w:rFonts w:ascii="Abadi" w:hAnsi="Abadi"/>
          <w:sz w:val="28"/>
          <w:szCs w:val="28"/>
          <w:lang w:val="en"/>
        </w:rPr>
        <w:t>as a result of</w:t>
      </w:r>
      <w:proofErr w:type="gramEnd"/>
      <w:r w:rsidRPr="004930B2">
        <w:rPr>
          <w:rFonts w:ascii="Abadi" w:hAnsi="Abadi"/>
          <w:sz w:val="28"/>
          <w:szCs w:val="28"/>
          <w:lang w:val="en"/>
        </w:rPr>
        <w:t xml:space="preserve"> the omitted diagnosis and the hospital called on its insurance companies in Court to be indemnified and held harmless from the claim.</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In its first rank judgement, the Court of Rome granted the claim filed by the patient, ordering the hospital to indemnify the damages suffered by the patient and confirmed the liability of the insurance companies, declaring the claims-made clause null and void.</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 xml:space="preserve">As the clause was null and void, the insurance companies were held to reimburse the hospital for the patient’s claim, because the event which originated the claim had occurred during the period of validity of the insurance coverage (that is, during the 3-year period before the initial </w:t>
      </w:r>
      <w:r w:rsidRPr="004930B2">
        <w:rPr>
          <w:rFonts w:ascii="Abadi" w:hAnsi="Abadi"/>
          <w:sz w:val="28"/>
          <w:szCs w:val="28"/>
          <w:lang w:val="en"/>
        </w:rPr>
        <w:lastRenderedPageBreak/>
        <w:t>date of the insurance contract, which was the agreed extension of the insurance coverage).</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The insurance companies filed an appeal to obtain the declaration of validity and applicability of the claims-made clause, and the Court of Appeal of Rome reversed the first rank judgement, stating the validity and enforceability of the claims-made clause.</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 xml:space="preserve">The hospital challenged the Court of Appeal judgement before the Supreme Court, </w:t>
      </w:r>
      <w:proofErr w:type="gramStart"/>
      <w:r w:rsidRPr="004930B2">
        <w:rPr>
          <w:rFonts w:ascii="Abadi" w:hAnsi="Abadi"/>
          <w:sz w:val="28"/>
          <w:szCs w:val="28"/>
          <w:lang w:val="en"/>
        </w:rPr>
        <w:t>in order to</w:t>
      </w:r>
      <w:proofErr w:type="gramEnd"/>
      <w:r w:rsidRPr="004930B2">
        <w:rPr>
          <w:rFonts w:ascii="Abadi" w:hAnsi="Abadi"/>
          <w:sz w:val="28"/>
          <w:szCs w:val="28"/>
          <w:lang w:val="en"/>
        </w:rPr>
        <w:t xml:space="preserve"> obtain a declaration of voidance of the claims-made clause in accordance with the previous decisions of other Courts and of the Supreme Court itself.</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The reasons supporting the complaint of the hospital before the Supreme Court and its petition to obtain the declaration of voidance of the claims-made clause were that:</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 xml:space="preserve">–           claims-made clauses are in violation of the principle expressed by the first paragraph of Section 1917 of our Civil Code, amongst others, and that is: </w:t>
      </w:r>
      <w:proofErr w:type="gramStart"/>
      <w:r w:rsidRPr="004930B2">
        <w:rPr>
          <w:rFonts w:ascii="Abadi" w:hAnsi="Abadi"/>
          <w:sz w:val="28"/>
          <w:szCs w:val="28"/>
          <w:lang w:val="en"/>
        </w:rPr>
        <w:t xml:space="preserve">“ </w:t>
      </w:r>
      <w:r w:rsidRPr="004930B2">
        <w:rPr>
          <w:rStyle w:val="nfase"/>
          <w:rFonts w:ascii="Abadi" w:hAnsi="Abadi"/>
          <w:sz w:val="28"/>
          <w:szCs w:val="28"/>
          <w:lang w:val="en"/>
        </w:rPr>
        <w:t>In</w:t>
      </w:r>
      <w:proofErr w:type="gramEnd"/>
      <w:r w:rsidRPr="004930B2">
        <w:rPr>
          <w:rStyle w:val="nfase"/>
          <w:rFonts w:ascii="Abadi" w:hAnsi="Abadi"/>
          <w:sz w:val="28"/>
          <w:szCs w:val="28"/>
          <w:lang w:val="en"/>
        </w:rPr>
        <w:t xml:space="preserve"> liability insurance the insurer is bound to indemnify the insured for the damages which the latter must pay to a third person because of events occurring during the insurance period and resulting in the liability referred to in the insurance contract (…). </w:t>
      </w:r>
      <w:r w:rsidRPr="004930B2">
        <w:rPr>
          <w:rFonts w:ascii="Abadi" w:hAnsi="Abadi"/>
          <w:sz w:val="28"/>
          <w:szCs w:val="28"/>
          <w:lang w:val="en"/>
        </w:rPr>
        <w:t>According to the Supreme Court, the discipline provided for by our Civil Code, inspired by the “</w:t>
      </w:r>
      <w:r w:rsidRPr="004930B2">
        <w:rPr>
          <w:rStyle w:val="nfase"/>
          <w:rFonts w:ascii="Abadi" w:hAnsi="Abadi"/>
          <w:sz w:val="28"/>
          <w:szCs w:val="28"/>
          <w:lang w:val="en"/>
        </w:rPr>
        <w:t>loss occurrence”</w:t>
      </w:r>
      <w:r w:rsidRPr="004930B2">
        <w:rPr>
          <w:rFonts w:ascii="Abadi" w:hAnsi="Abadi"/>
          <w:sz w:val="28"/>
          <w:szCs w:val="28"/>
          <w:lang w:val="en"/>
        </w:rPr>
        <w:t xml:space="preserve"> model, can be derogated by the parties because the parties are free to determine the contents of their contract and hence also the limits or extension of the obligations of the guarantor relevant to the indemnification of the guaranteed party;</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           claims-made clauses are in violation of the principle expressed by Section 1895 of our Civil Code which provides that the insurance contract “</w:t>
      </w:r>
      <w:r w:rsidRPr="004930B2">
        <w:rPr>
          <w:rStyle w:val="nfase"/>
          <w:rFonts w:ascii="Abadi" w:hAnsi="Abadi"/>
          <w:sz w:val="28"/>
          <w:szCs w:val="28"/>
          <w:lang w:val="en"/>
        </w:rPr>
        <w:t>is void if the risk has never existed or has ceased to exist before entry into the contract</w:t>
      </w:r>
      <w:r w:rsidRPr="004930B2">
        <w:rPr>
          <w:rFonts w:ascii="Abadi" w:hAnsi="Abadi"/>
          <w:sz w:val="28"/>
          <w:szCs w:val="28"/>
          <w:lang w:val="en"/>
        </w:rPr>
        <w:t xml:space="preserve">”.  In </w:t>
      </w:r>
      <w:proofErr w:type="gramStart"/>
      <w:r w:rsidRPr="004930B2">
        <w:rPr>
          <w:rFonts w:ascii="Abadi" w:hAnsi="Abadi"/>
          <w:sz w:val="28"/>
          <w:szCs w:val="28"/>
          <w:lang w:val="en"/>
        </w:rPr>
        <w:t>fact</w:t>
      </w:r>
      <w:proofErr w:type="gramEnd"/>
      <w:r w:rsidRPr="004930B2">
        <w:rPr>
          <w:rFonts w:ascii="Abadi" w:hAnsi="Abadi"/>
          <w:sz w:val="28"/>
          <w:szCs w:val="28"/>
          <w:lang w:val="en"/>
        </w:rPr>
        <w:t xml:space="preserve"> claims-made clause may cover risks/events occurring before the start of policy coverage: according to the Supreme Court, the claims-made clause does not affect the degree of risk (aleatory) born by an insurance company because it is nonetheless coverage against uncertain and still to come claims (which depend upon the initiative of third parties);</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 xml:space="preserve">–           claims-made clauses are in violation of Sections 1175 and 1375 of the Italian Civil Code and, in general, of all the rules that provide fairness and good faith in the performance of obligations or during the contract. But the Supreme Court deemed that it is not </w:t>
      </w:r>
      <w:r w:rsidRPr="004930B2">
        <w:rPr>
          <w:rFonts w:ascii="Abadi" w:hAnsi="Abadi"/>
          <w:sz w:val="28"/>
          <w:szCs w:val="28"/>
          <w:lang w:val="en"/>
        </w:rPr>
        <w:lastRenderedPageBreak/>
        <w:t>possible to declare – as a general principle – the claims-made clause void in accordance with these provisions, but that it is necessary to conduct case-by-case investigation and assessment of the facts that may make up such behavior, starting from the assumption that the consequence of the violation of rules on fairness and good faith cannot be the voidance of the clause but must be the obligation to restore the damages suffered by one of the parties due to the unfair behavior of the other party;</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           claims-made clauses, if valid and applicable, nonetheless require the specific approval of the insured party, in accordance with Section 1341 of Italian Civil Code which provides the following:</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w:t>
      </w:r>
      <w:r w:rsidRPr="004930B2">
        <w:rPr>
          <w:rStyle w:val="nfase"/>
          <w:rFonts w:ascii="Abadi" w:hAnsi="Abadi"/>
          <w:sz w:val="28"/>
          <w:szCs w:val="28"/>
          <w:lang w:val="en"/>
        </w:rPr>
        <w:t xml:space="preserve">The general conditions set out by one of the parties are effective towards the other, if at the time of formation of the contract the latter knew of them or if, applying ordinary diligence, should have known of them. </w:t>
      </w:r>
    </w:p>
    <w:p w:rsidR="004930B2" w:rsidRPr="004930B2" w:rsidRDefault="004930B2" w:rsidP="004930B2">
      <w:pPr>
        <w:pStyle w:val="NormalWeb"/>
        <w:rPr>
          <w:rFonts w:ascii="Abadi" w:hAnsi="Abadi"/>
          <w:sz w:val="28"/>
          <w:szCs w:val="28"/>
          <w:lang w:val="en"/>
        </w:rPr>
      </w:pPr>
      <w:r w:rsidRPr="004930B2">
        <w:rPr>
          <w:rStyle w:val="nfase"/>
          <w:rFonts w:ascii="Abadi" w:hAnsi="Abadi"/>
          <w:sz w:val="28"/>
          <w:szCs w:val="28"/>
          <w:lang w:val="en"/>
        </w:rPr>
        <w:t xml:space="preserve">            In any case, unless specifically approved in writing, conditions are ineffective which establish limitations on liability in favor of the party who set them out, or on the power to withdraw from the contract or to suspend its performance, that is which </w:t>
      </w:r>
      <w:r w:rsidRPr="004930B2">
        <w:rPr>
          <w:rStyle w:val="nfase"/>
          <w:rFonts w:ascii="Abadi" w:hAnsi="Abadi"/>
          <w:sz w:val="28"/>
          <w:szCs w:val="28"/>
          <w:u w:val="single"/>
          <w:lang w:val="en"/>
        </w:rPr>
        <w:t>impose time limits involving forfeitures on the other party</w:t>
      </w:r>
      <w:r w:rsidRPr="004930B2">
        <w:rPr>
          <w:rStyle w:val="nfase"/>
          <w:rFonts w:ascii="Abadi" w:hAnsi="Abadi"/>
          <w:sz w:val="28"/>
          <w:szCs w:val="28"/>
          <w:lang w:val="en"/>
        </w:rPr>
        <w:t>, limitations on the power to raise exceptions, restrictions on the freedom to form contracts with third parties, tacit extension or renewal of the contract, arbitration clauses, or derogations from the competence of the courts.</w:t>
      </w:r>
      <w:r w:rsidRPr="004930B2">
        <w:rPr>
          <w:rFonts w:ascii="Abadi" w:hAnsi="Abadi"/>
          <w:sz w:val="28"/>
          <w:szCs w:val="28"/>
          <w:lang w:val="en"/>
        </w:rPr>
        <w:t>”.</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Specific reference is made to the Section 2965 of the Civil Code which provides that “</w:t>
      </w:r>
      <w:r w:rsidRPr="004930B2">
        <w:rPr>
          <w:rStyle w:val="nfase"/>
          <w:rFonts w:ascii="Abadi" w:hAnsi="Abadi"/>
          <w:sz w:val="28"/>
          <w:szCs w:val="28"/>
          <w:lang w:val="en"/>
        </w:rPr>
        <w:t xml:space="preserve">clauses establishing forfeitures upon the expiration of time limits which make the exercise of rights excessively difficult for one of the parties are </w:t>
      </w:r>
      <w:proofErr w:type="gramStart"/>
      <w:r w:rsidRPr="004930B2">
        <w:rPr>
          <w:rStyle w:val="nfase"/>
          <w:rFonts w:ascii="Abadi" w:hAnsi="Abadi"/>
          <w:sz w:val="28"/>
          <w:szCs w:val="28"/>
          <w:lang w:val="en"/>
        </w:rPr>
        <w:t xml:space="preserve">void </w:t>
      </w:r>
      <w:r w:rsidRPr="004930B2">
        <w:rPr>
          <w:rFonts w:ascii="Abadi" w:hAnsi="Abadi"/>
          <w:sz w:val="28"/>
          <w:szCs w:val="28"/>
          <w:lang w:val="en"/>
        </w:rPr>
        <w:t>”</w:t>
      </w:r>
      <w:proofErr w:type="gramEnd"/>
      <w:r w:rsidRPr="004930B2">
        <w:rPr>
          <w:rFonts w:ascii="Abadi" w:hAnsi="Abadi"/>
          <w:sz w:val="28"/>
          <w:szCs w:val="28"/>
          <w:lang w:val="en"/>
        </w:rPr>
        <w:t>. But the Supreme Court ruled out the need for specific approval because it deemed that claims-made clauses do not have the purpose of limiting the insurance guarantee but of determining the obligations assumed by the parties and determining the contents and subject matter of the insurance contract.</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 xml:space="preserve">These were the considerations </w:t>
      </w:r>
      <w:proofErr w:type="gramStart"/>
      <w:r w:rsidRPr="004930B2">
        <w:rPr>
          <w:rFonts w:ascii="Abadi" w:hAnsi="Abadi"/>
          <w:sz w:val="28"/>
          <w:szCs w:val="28"/>
          <w:lang w:val="en"/>
        </w:rPr>
        <w:t>taken into account</w:t>
      </w:r>
      <w:proofErr w:type="gramEnd"/>
      <w:r w:rsidRPr="004930B2">
        <w:rPr>
          <w:rFonts w:ascii="Abadi" w:hAnsi="Abadi"/>
          <w:sz w:val="28"/>
          <w:szCs w:val="28"/>
          <w:lang w:val="en"/>
        </w:rPr>
        <w:t xml:space="preserve"> by the Supreme Court when it stated the validity and enforceability of claims-made clauses (a general principle to be respected by all the Courts) provided that they do not result in a significant lack of balance between the rights and obligations of the parties. Therefore, according to the Supreme Court, first-rank judges </w:t>
      </w:r>
      <w:proofErr w:type="gramStart"/>
      <w:r w:rsidRPr="004930B2">
        <w:rPr>
          <w:rFonts w:ascii="Abadi" w:hAnsi="Abadi"/>
          <w:sz w:val="28"/>
          <w:szCs w:val="28"/>
          <w:lang w:val="en"/>
        </w:rPr>
        <w:t>have to</w:t>
      </w:r>
      <w:proofErr w:type="gramEnd"/>
      <w:r w:rsidRPr="004930B2">
        <w:rPr>
          <w:rFonts w:ascii="Abadi" w:hAnsi="Abadi"/>
          <w:sz w:val="28"/>
          <w:szCs w:val="28"/>
          <w:lang w:val="en"/>
        </w:rPr>
        <w:t xml:space="preserve"> verify the compliance of this clause with the interests of both parties, in order to ascertain a reciprocal balance of rights and obligations in the insurance contract.</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lastRenderedPageBreak/>
        <w:t>By way of example, in the case under consideration, the Supreme Court shared the view of the Court of Appeal which had ruled out that the claims-made clause could be considered an unlawful limitation of the hospital’s rights: indeed, the Court of Appeal deemed that there had been a favorable condition for the insured party, in the three year period of insurance coverage before the initial date of the contract (for this reason the Court of Appeal and also the Supreme Court ruled out the applicability of Section 2965 of the Civil Code).</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In making their decision, the Supreme Court also underlined that, in any event, even if valid and applicable in principle, the claims-made clause must be submitted to assessment and attention, especially if inserted in insurance for professional activities and for medical practice. According to the Supreme Court, with reference to insurance for such activities, it is important to avoid situations where claims-made clauses expose insured parties to gaps in coverage, not only in the interest of the insured but also to protect third parties damaged by the insured, who may risk losing the possibility of being indemnified. In this respect, for example, the elements that may “save” claims-made clauses are the extension of coverage for some years after the expiry term of the insurance (sunset clause) or several subsequent renewals of the insurance policy.</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At the end of the judgement, the Supreme Court clearly states that in some cases claims-made clauses may be declared void, namely in case of application of the Consumer Protection Act, i.e. when the insured party is an individual (therefore a person who enters into an insurance contract for reasons other than his professional activities) because in these cases the balance of rights and obligations deriving from the contract for both parties is to be strictly verified and the consumer is to be protected according to the Consumer Act.</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To sum up: this decision is very important because it finally gives an important principle which is the validity and applicability of the claims-made clauses.</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We believe that, in any event, the insurers will have to be very careful in the introduction and use of these clauses in the insurance policy and will have to carefully evaluate the balance of their own interests against the interests of the insured party.</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 xml:space="preserve">This decision highlights that in any event, in case of litigation, it will be important to assess and evaluate before submitting to the attention of </w:t>
      </w:r>
      <w:r w:rsidRPr="004930B2">
        <w:rPr>
          <w:rFonts w:ascii="Abadi" w:hAnsi="Abadi"/>
          <w:sz w:val="28"/>
          <w:szCs w:val="28"/>
          <w:lang w:val="en"/>
        </w:rPr>
        <w:lastRenderedPageBreak/>
        <w:t>the Judge all the possible insurance aspects that may contribute to creating a balance between the interests and rights of both parties.</w:t>
      </w:r>
    </w:p>
    <w:p w:rsidR="004930B2" w:rsidRPr="004930B2" w:rsidRDefault="004930B2" w:rsidP="004930B2">
      <w:pPr>
        <w:pStyle w:val="NormalWeb"/>
        <w:rPr>
          <w:rFonts w:ascii="Abadi" w:hAnsi="Abadi"/>
          <w:sz w:val="28"/>
          <w:szCs w:val="28"/>
          <w:lang w:val="en"/>
        </w:rPr>
      </w:pPr>
      <w:r w:rsidRPr="004930B2">
        <w:rPr>
          <w:rFonts w:ascii="Abadi" w:hAnsi="Abadi"/>
          <w:sz w:val="28"/>
          <w:szCs w:val="28"/>
          <w:lang w:val="en"/>
        </w:rPr>
        <w:t>(c) Maria Rosa Galletti</w:t>
      </w:r>
    </w:p>
    <w:p w:rsidR="004930B2" w:rsidRDefault="004930B2"/>
    <w:p w:rsidR="009267A6" w:rsidRDefault="009267A6"/>
    <w:p w:rsidR="00902E2E" w:rsidRPr="00902E2E" w:rsidRDefault="00902E2E" w:rsidP="00902E2E">
      <w:pPr>
        <w:pStyle w:val="Ttulo1"/>
        <w:rPr>
          <w:b w:val="0"/>
        </w:rPr>
      </w:pPr>
      <w:r w:rsidRPr="00902E2E">
        <w:rPr>
          <w:b w:val="0"/>
        </w:rPr>
        <w:t>Polizza claims made illecita se esclude la copertura dei danni richiesti dopo la vigenza del contratto</w:t>
      </w:r>
    </w:p>
    <w:p w:rsidR="00902E2E" w:rsidRPr="00902E2E" w:rsidRDefault="00902E2E" w:rsidP="00902E2E">
      <w:pPr>
        <w:pStyle w:val="sottotitolo"/>
        <w:rPr>
          <w:sz w:val="28"/>
          <w:szCs w:val="28"/>
        </w:rPr>
      </w:pPr>
      <w:r w:rsidRPr="00902E2E">
        <w:rPr>
          <w:sz w:val="28"/>
          <w:szCs w:val="28"/>
        </w:rPr>
        <w:t>Cassazione Civile, sez. III, sentenza 28/04/2017 n° 10506</w:t>
      </w:r>
    </w:p>
    <w:p w:rsidR="00902E2E" w:rsidRPr="00902E2E" w:rsidRDefault="00902E2E" w:rsidP="00902E2E">
      <w:pPr>
        <w:rPr>
          <w:sz w:val="28"/>
          <w:szCs w:val="28"/>
        </w:rPr>
      </w:pPr>
      <w:r w:rsidRPr="00902E2E">
        <w:rPr>
          <w:sz w:val="28"/>
          <w:szCs w:val="28"/>
        </w:rPr>
        <w:t xml:space="preserve">Di Carmine Lattarulo         Professionista – Avvocato      Provincia: TARANTO </w:t>
      </w:r>
    </w:p>
    <w:p w:rsidR="00902E2E" w:rsidRDefault="00902E2E" w:rsidP="00902E2E">
      <w:pPr>
        <w:rPr>
          <w:sz w:val="28"/>
          <w:szCs w:val="28"/>
        </w:rPr>
      </w:pPr>
      <w:r w:rsidRPr="00902E2E">
        <w:rPr>
          <w:sz w:val="28"/>
          <w:szCs w:val="28"/>
        </w:rPr>
        <w:t xml:space="preserve">Email: </w:t>
      </w:r>
      <w:hyperlink r:id="rId19" w:history="1">
        <w:r w:rsidRPr="00902E2E">
          <w:rPr>
            <w:rStyle w:val="Hyperlink"/>
            <w:sz w:val="28"/>
            <w:szCs w:val="28"/>
          </w:rPr>
          <w:t>info@studiolegalelattaruloesansonetti.it</w:t>
        </w:r>
      </w:hyperlink>
    </w:p>
    <w:p w:rsidR="00902E2E" w:rsidRPr="00902E2E" w:rsidRDefault="00902E2E" w:rsidP="00902E2E">
      <w:pPr>
        <w:rPr>
          <w:sz w:val="28"/>
          <w:szCs w:val="28"/>
        </w:rPr>
      </w:pPr>
      <w:r w:rsidRPr="00902E2E">
        <w:rPr>
          <w:sz w:val="28"/>
          <w:szCs w:val="28"/>
        </w:rPr>
        <w:t>http://www.altalex.com/documents/news/2017/05/03/clausola-claims-made</w:t>
      </w:r>
    </w:p>
    <w:p w:rsidR="00902E2E" w:rsidRPr="00902E2E" w:rsidRDefault="00902E2E" w:rsidP="00902E2E">
      <w:pPr>
        <w:rPr>
          <w:sz w:val="28"/>
          <w:szCs w:val="28"/>
        </w:rPr>
      </w:pPr>
      <w:r w:rsidRPr="00902E2E">
        <w:rPr>
          <w:sz w:val="28"/>
          <w:szCs w:val="28"/>
        </w:rPr>
        <w:t xml:space="preserve">Carmine Lattarulo è avvocato in Taranto. Esercita la professione forense prevelentemente in controversie a tutela del cittadino nella circolazione stradale e nella responsabilità civile. E’ iscritto all’albo dei patrocinanti in Corte di Cassazione. Ha recentemente pubblicato il libro “Il diritto di accesso nella circolazione stradale” </w:t>
      </w:r>
    </w:p>
    <w:p w:rsidR="00902E2E" w:rsidRPr="00902E2E" w:rsidRDefault="00902E2E" w:rsidP="00902E2E">
      <w:pPr>
        <w:rPr>
          <w:sz w:val="28"/>
          <w:szCs w:val="28"/>
        </w:rPr>
      </w:pPr>
      <w:r w:rsidRPr="00902E2E">
        <w:rPr>
          <w:sz w:val="28"/>
          <w:szCs w:val="28"/>
        </w:rPr>
        <w:t xml:space="preserve">Pubblicato il 11/05/2017 </w:t>
      </w:r>
    </w:p>
    <w:p w:rsidR="00902E2E" w:rsidRPr="00902E2E" w:rsidRDefault="00902E2E" w:rsidP="00902E2E">
      <w:pPr>
        <w:pStyle w:val="NormalWeb"/>
        <w:jc w:val="center"/>
        <w:rPr>
          <w:sz w:val="28"/>
          <w:szCs w:val="28"/>
        </w:rPr>
      </w:pPr>
      <w:r w:rsidRPr="00902E2E">
        <w:rPr>
          <w:noProof/>
          <w:sz w:val="28"/>
          <w:szCs w:val="28"/>
        </w:rPr>
        <w:lastRenderedPageBreak/>
        <w:drawing>
          <wp:inline distT="0" distB="0" distL="0" distR="0">
            <wp:extent cx="4733925" cy="3314700"/>
            <wp:effectExtent l="0" t="0" r="9525" b="0"/>
            <wp:docPr id="5" name="Imagem 5" descr="http://www.altalex.com/~/media/Images/Lex/Istituzioni/Cassazione/cassazione-497%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ltalex.com/~/media/Images/Lex/Istituzioni/Cassazione/cassazione-497%20jpg.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33925" cy="3314700"/>
                    </a:xfrm>
                    <a:prstGeom prst="rect">
                      <a:avLst/>
                    </a:prstGeom>
                    <a:noFill/>
                    <a:ln>
                      <a:noFill/>
                    </a:ln>
                  </pic:spPr>
                </pic:pic>
              </a:graphicData>
            </a:graphic>
          </wp:inline>
        </w:drawing>
      </w:r>
    </w:p>
    <w:p w:rsidR="00902E2E" w:rsidRPr="00902E2E" w:rsidRDefault="00902E2E" w:rsidP="00902E2E">
      <w:pPr>
        <w:pStyle w:val="NormalWeb"/>
        <w:rPr>
          <w:sz w:val="28"/>
          <w:szCs w:val="28"/>
        </w:rPr>
      </w:pPr>
      <w:r w:rsidRPr="00902E2E">
        <w:rPr>
          <w:sz w:val="28"/>
          <w:szCs w:val="28"/>
        </w:rPr>
        <w:t>La polizza claims made che esclude la copertura dei danni richiesti dopo la vigenza del contratto è illecita: lo dichiara la Cassazione Civile, Sezione III, con sentenza 26 aprile 2017, n. 10506.</w:t>
      </w:r>
    </w:p>
    <w:p w:rsidR="00902E2E" w:rsidRPr="00902E2E" w:rsidRDefault="00902E2E" w:rsidP="00902E2E">
      <w:pPr>
        <w:pStyle w:val="NormalWeb"/>
        <w:rPr>
          <w:sz w:val="28"/>
          <w:szCs w:val="28"/>
        </w:rPr>
      </w:pPr>
      <w:r w:rsidRPr="00902E2E">
        <w:rPr>
          <w:sz w:val="28"/>
          <w:szCs w:val="28"/>
        </w:rPr>
        <w:t>E’ un patto atipico immeritevole di tutela ai sensi dell'</w:t>
      </w:r>
      <w:hyperlink r:id="rId21" w:anchor="art1322" w:history="1">
        <w:r w:rsidRPr="00902E2E">
          <w:rPr>
            <w:rStyle w:val="Hyperlink"/>
            <w:b/>
            <w:bCs/>
            <w:sz w:val="28"/>
            <w:szCs w:val="28"/>
          </w:rPr>
          <w:t>art. 1322, comma secondo, c.c.</w:t>
        </w:r>
      </w:hyperlink>
      <w:r w:rsidRPr="00902E2E">
        <w:rPr>
          <w:sz w:val="28"/>
          <w:szCs w:val="28"/>
        </w:rPr>
        <w:t>, in quanto realizza un ingiusto e sproporzionato vantaggio dell'assicuratore, e pone l'assicurato in una condizione di indeterminata e non controllabile soggezione.</w:t>
      </w:r>
    </w:p>
    <w:p w:rsidR="00902E2E" w:rsidRPr="00902E2E" w:rsidRDefault="00902E2E" w:rsidP="00902E2E">
      <w:pPr>
        <w:pStyle w:val="NormalWeb"/>
        <w:rPr>
          <w:sz w:val="28"/>
          <w:szCs w:val="28"/>
        </w:rPr>
      </w:pPr>
      <w:r w:rsidRPr="00902E2E">
        <w:rPr>
          <w:rStyle w:val="Forte"/>
          <w:sz w:val="28"/>
          <w:szCs w:val="28"/>
        </w:rPr>
        <w:t>Il fatto</w:t>
      </w:r>
    </w:p>
    <w:p w:rsidR="00902E2E" w:rsidRPr="00902E2E" w:rsidRDefault="00902E2E" w:rsidP="00902E2E">
      <w:pPr>
        <w:pStyle w:val="NormalWeb"/>
        <w:rPr>
          <w:sz w:val="28"/>
          <w:szCs w:val="28"/>
        </w:rPr>
      </w:pPr>
      <w:r w:rsidRPr="00902E2E">
        <w:rPr>
          <w:sz w:val="28"/>
          <w:szCs w:val="28"/>
        </w:rPr>
        <w:t>Un paziente convenne in giudizio l’azienda ospedaliera per richiedere il risarcimento del danno in conseguenza di un intervento chirurgico che assumeva imperitamente eseguito. L'Azienda si costituì e chiamò in causa il proprio assicuratore della responsabilità civile, il quale contestò che il contratto escludeva la garanzia per i fatti illeciti commessi dall'assicurato, anche durante la vigenza del contratto, se la richiesta di risarcimento da parte del terzo fosse pervenuta all'assicurato dopo la scadenza del periodo di assicurazione. Il Tribunale rigettò la domanda di garanzia, ma la Corte di Appello la accolse. L’assicuratore ricorreva in Cassazione,</w:t>
      </w:r>
    </w:p>
    <w:p w:rsidR="00902E2E" w:rsidRPr="00902E2E" w:rsidRDefault="00902E2E" w:rsidP="00902E2E">
      <w:pPr>
        <w:pStyle w:val="NormalWeb"/>
        <w:rPr>
          <w:sz w:val="28"/>
          <w:szCs w:val="28"/>
        </w:rPr>
      </w:pPr>
      <w:r w:rsidRPr="00902E2E">
        <w:rPr>
          <w:rStyle w:val="Forte"/>
          <w:sz w:val="28"/>
          <w:szCs w:val="28"/>
        </w:rPr>
        <w:t>La decisione</w:t>
      </w:r>
    </w:p>
    <w:p w:rsidR="00902E2E" w:rsidRPr="00902E2E" w:rsidRDefault="00902E2E" w:rsidP="00902E2E">
      <w:pPr>
        <w:pStyle w:val="NormalWeb"/>
        <w:rPr>
          <w:sz w:val="28"/>
          <w:szCs w:val="28"/>
        </w:rPr>
      </w:pPr>
      <w:r w:rsidRPr="00902E2E">
        <w:rPr>
          <w:sz w:val="28"/>
          <w:szCs w:val="28"/>
        </w:rPr>
        <w:t xml:space="preserve">Premessa: nel contratto di assicurazione “claims made” ("a richiesta fatta") la garanzia opera se la richiesta risarcitoria avviene durante la durata del contratto (sebbene il danno si sia verificato prima della decorrenza del contratto stesso); un diverso regime di garanzia è quello del contratto </w:t>
      </w:r>
      <w:r w:rsidRPr="00902E2E">
        <w:rPr>
          <w:sz w:val="28"/>
          <w:szCs w:val="28"/>
        </w:rPr>
        <w:lastRenderedPageBreak/>
        <w:t xml:space="preserve">“losses occurring”, il quale copre i danni secondo lo schema dell’art. 1917 c.c., ossia quelli verificatisi rigorosamente durante il rapporto assicurativo. Riassumendo molto sinteticamente, nel primo (claims made) è la richiesta che deve ricadere durante il periodo assicurativo, mentre nel secondo (losses occurring) è il danno, invece, che deve verificarsi nel periodo assicurato. </w:t>
      </w:r>
    </w:p>
    <w:p w:rsidR="00902E2E" w:rsidRPr="00902E2E" w:rsidRDefault="00902E2E" w:rsidP="00902E2E">
      <w:pPr>
        <w:pStyle w:val="NormalWeb"/>
        <w:rPr>
          <w:sz w:val="28"/>
          <w:szCs w:val="28"/>
        </w:rPr>
      </w:pPr>
      <w:r w:rsidRPr="00902E2E">
        <w:rPr>
          <w:sz w:val="28"/>
          <w:szCs w:val="28"/>
        </w:rPr>
        <w:t>Il Supremo Collegio accoglie solo formalmente il ricorso dell’assicuratore (cambiando la motivazione della Corte di appello), ma in concreto lo respinge (si trattava in ogni caso di un danno verificatosi durante il periodo assicurato, a prescindere dal momento in cui era pervenuta la richiesta del danneggiato). A prescindere dalla soluzione della controversia, il Relatore, Dott. Marco Rossetti, coglie occasione per offrire una sistematica spiegazione dell’istituto. </w:t>
      </w:r>
    </w:p>
    <w:p w:rsidR="00902E2E" w:rsidRPr="00902E2E" w:rsidRDefault="00902E2E" w:rsidP="00902E2E">
      <w:pPr>
        <w:pStyle w:val="NormalWeb"/>
        <w:rPr>
          <w:sz w:val="28"/>
          <w:szCs w:val="28"/>
        </w:rPr>
      </w:pPr>
      <w:r w:rsidRPr="00902E2E">
        <w:rPr>
          <w:sz w:val="28"/>
          <w:szCs w:val="28"/>
        </w:rPr>
        <w:t xml:space="preserve">Della validità di questo tipo di clausole, comunemente dette “claims made”, si sono occupate le Sezioni Unite, con la sentenza n. 9140 del 6 maggio 2016. Con questa decisione le Sezioni Unite hanno stabilito che: 1)  la clausola claims made, nella parte in cui consente la copertura di fatti commessi dall'assicurato prima della stipula del contratto, non è nulla; 2) la clausola claims made, nella parte in cui subordina l'indennizzabilità del sinistro alla circostanza che il terzo danneggiato abbia chiesto all'assicurato il risarcimento entro i termini di vigenza del contratto, non è vessatoria; 3) la clausola claims made, pur non essendo vessatoria, potrebbe tuttavia risultare in singoli casi specifici non diretta a "realizzare interessi meritevoli di tutela secondo l'ordinamento giuridico", ai sensi dell'art. 1322 </w:t>
      </w:r>
      <w:proofErr w:type="gramStart"/>
      <w:r w:rsidRPr="00902E2E">
        <w:rPr>
          <w:sz w:val="28"/>
          <w:szCs w:val="28"/>
        </w:rPr>
        <w:t>c.c..</w:t>
      </w:r>
      <w:proofErr w:type="gramEnd"/>
      <w:r w:rsidRPr="00902E2E">
        <w:rPr>
          <w:sz w:val="28"/>
          <w:szCs w:val="28"/>
        </w:rPr>
        <w:t xml:space="preserve"> Quest'ultima valutazione tuttavia va compiuta in concreto e non in astratto, valutando: 3a) se la clausola subordini l'indennizzo alla circostanza che sia il danno, sia la richiesta di risarcimento da parte del terzo avvengano nella vigenza del contratto; 3b) la qualità delle parti; 3c) la circostanza che la clausola possa esporre l'assicurato a "buchi di garanzia".</w:t>
      </w:r>
    </w:p>
    <w:p w:rsidR="00902E2E" w:rsidRPr="00902E2E" w:rsidRDefault="00902E2E" w:rsidP="00902E2E">
      <w:pPr>
        <w:pStyle w:val="NormalWeb"/>
        <w:rPr>
          <w:sz w:val="28"/>
          <w:szCs w:val="28"/>
        </w:rPr>
      </w:pPr>
      <w:r w:rsidRPr="00902E2E">
        <w:rPr>
          <w:sz w:val="28"/>
          <w:szCs w:val="28"/>
        </w:rPr>
        <w:t>Definitivamente stabilito, dalla Sezioni Unite, che la clausola claims made non rende il contratto privo di rischio, e non ne comporta la nullità ex art. 1895 c.c. e che la suddetta clausola non è vessatoria ai sensi dell'</w:t>
      </w:r>
      <w:hyperlink r:id="rId22" w:anchor="art1341" w:history="1">
        <w:r w:rsidRPr="00902E2E">
          <w:rPr>
            <w:rStyle w:val="Hyperlink"/>
            <w:b/>
            <w:bCs/>
            <w:sz w:val="28"/>
            <w:szCs w:val="28"/>
          </w:rPr>
          <w:t>art. 1341 c.c.</w:t>
        </w:r>
      </w:hyperlink>
      <w:r w:rsidRPr="00902E2E">
        <w:rPr>
          <w:sz w:val="28"/>
          <w:szCs w:val="28"/>
        </w:rPr>
        <w:t>, resta, invece, da stabilire, caso per caso, se quella clausola possa dirsi anche "diretta a realizzare interessi meritevoli di tutela", ai sensi dell'</w:t>
      </w:r>
      <w:hyperlink r:id="rId23" w:anchor="art1322" w:history="1">
        <w:r w:rsidRPr="00902E2E">
          <w:rPr>
            <w:rStyle w:val="Hyperlink"/>
            <w:b/>
            <w:bCs/>
            <w:sz w:val="28"/>
            <w:szCs w:val="28"/>
          </w:rPr>
          <w:t>art. 1322 c.c.</w:t>
        </w:r>
      </w:hyperlink>
      <w:r w:rsidRPr="00902E2E">
        <w:rPr>
          <w:sz w:val="28"/>
          <w:szCs w:val="28"/>
        </w:rPr>
        <w:t>, in particolare quando, come nel caso di cui la Corte si è occupata in questa sentenza, escluda il diritto all'indennizzo per i danni causati dall'assicurato in costanza di contratto, ma dei quali il terzo danneggiato abbia chiesto il pagamento dopo la scadenza del contratto. La Corte ha ritenuto  che questo ultimo tipo di clausola non superi il vaglio di meritevolezza richiesto dall'</w:t>
      </w:r>
      <w:hyperlink r:id="rId24" w:anchor="art1322" w:history="1">
        <w:r w:rsidRPr="00902E2E">
          <w:rPr>
            <w:rStyle w:val="Hyperlink"/>
            <w:b/>
            <w:bCs/>
            <w:sz w:val="28"/>
            <w:szCs w:val="28"/>
          </w:rPr>
          <w:t>art. 1322 c.c.</w:t>
        </w:r>
      </w:hyperlink>
      <w:r w:rsidRPr="00902E2E">
        <w:rPr>
          <w:sz w:val="28"/>
          <w:szCs w:val="28"/>
        </w:rPr>
        <w:t xml:space="preserve"> Il Relatore Dott. Marco Rossetti </w:t>
      </w:r>
      <w:r w:rsidRPr="00902E2E">
        <w:rPr>
          <w:sz w:val="28"/>
          <w:szCs w:val="28"/>
        </w:rPr>
        <w:lastRenderedPageBreak/>
        <w:t>affonda l’esame di questo parametro nelle radici del codice, nella Relazione al Codice civile: sarà immeritevole ogni patto contrario alla coscienza civile, all'economia, al buon costume od all'ordine pubblico (così la Relazione al Codice, § 603, II capoverso, ripreso e consacrato negli artt. 2, secondo periodo; 4, secondo comma, e 41, secondo comma, della Costituzione).</w:t>
      </w:r>
    </w:p>
    <w:p w:rsidR="00902E2E" w:rsidRPr="00902E2E" w:rsidRDefault="00902E2E" w:rsidP="00902E2E">
      <w:pPr>
        <w:pStyle w:val="NormalWeb"/>
        <w:rPr>
          <w:sz w:val="28"/>
          <w:szCs w:val="28"/>
        </w:rPr>
      </w:pPr>
      <w:r w:rsidRPr="00902E2E">
        <w:rPr>
          <w:sz w:val="28"/>
          <w:szCs w:val="28"/>
        </w:rPr>
        <w:t>Affinché dunque un patto “atipico” possa dirsi immeritevole, ai sensi dell'</w:t>
      </w:r>
      <w:hyperlink r:id="rId25" w:anchor="art1322" w:history="1">
        <w:r w:rsidRPr="00902E2E">
          <w:rPr>
            <w:rStyle w:val="Hyperlink"/>
            <w:b/>
            <w:bCs/>
            <w:sz w:val="28"/>
            <w:szCs w:val="28"/>
          </w:rPr>
          <w:t>art. 1322 c.c.</w:t>
        </w:r>
      </w:hyperlink>
      <w:r w:rsidRPr="00902E2E">
        <w:rPr>
          <w:sz w:val="28"/>
          <w:szCs w:val="28"/>
        </w:rPr>
        <w:t>, non è necessario che contrasti con norme positive: in tale ipotesi sarebbe infatti di per sé nullo ai sensi dell'</w:t>
      </w:r>
      <w:hyperlink r:id="rId26" w:anchor="art1418" w:history="1">
        <w:r w:rsidRPr="00902E2E">
          <w:rPr>
            <w:rStyle w:val="Hyperlink"/>
            <w:b/>
            <w:bCs/>
            <w:sz w:val="28"/>
            <w:szCs w:val="28"/>
          </w:rPr>
          <w:t>art. 1418 c.c.</w:t>
        </w:r>
      </w:hyperlink>
      <w:r w:rsidRPr="00902E2E">
        <w:rPr>
          <w:sz w:val="28"/>
          <w:szCs w:val="28"/>
        </w:rPr>
        <w:t xml:space="preserve">. L'immeritevolezza discenderà invece dalla contrarietà (non del patto, ma) del risultato che il patto atipico intende perseguire con i princìpi di solidarietà, parità e non prevaricazione che il nostro ordinamento pone a fondamento dei rapporti privati. La disamina del Relatore, Dott. Marco Rossetti, si sposta nel diritto romano, laddove Paolo (Libri LXII ad edictum) affermava che </w:t>
      </w:r>
      <w:r w:rsidRPr="00902E2E">
        <w:rPr>
          <w:rStyle w:val="nfase"/>
          <w:sz w:val="28"/>
          <w:szCs w:val="28"/>
        </w:rPr>
        <w:t>non omne quod licet, honestum est</w:t>
      </w:r>
      <w:r w:rsidRPr="00902E2E">
        <w:rPr>
          <w:sz w:val="28"/>
          <w:szCs w:val="28"/>
        </w:rPr>
        <w:t xml:space="preserve"> (non tutto ciò che è permesso, è altrettanto onesto).</w:t>
      </w:r>
    </w:p>
    <w:p w:rsidR="00902E2E" w:rsidRPr="00902E2E" w:rsidRDefault="00902E2E" w:rsidP="00902E2E">
      <w:pPr>
        <w:pStyle w:val="NormalWeb"/>
        <w:rPr>
          <w:sz w:val="28"/>
          <w:szCs w:val="28"/>
        </w:rPr>
      </w:pPr>
      <w:r w:rsidRPr="00902E2E">
        <w:rPr>
          <w:sz w:val="28"/>
          <w:szCs w:val="28"/>
        </w:rPr>
        <w:t xml:space="preserve">Il Relatore offre precedenti arresti come esempi: è stata ritenuta "immeritevole" la clausola, inserita in una concessione di derivazione di acque pubbliche, che imponeva al concessionario il pagamento del canone anche nel caso di mancata fruizione della derivazione per fatto imputabile alla p.a. concedente, per contrarietà al principio di cui all'art. 41, comma secondo, cost. (Sez. U, Sentenza n. 4222 del 17/02/2017); il contratto finanziario che addossava alla banca vantaggi certi e garantiti, ed al risparmiatore non garantiva alcuna certa prospettiva di lucro [acquisto di prodotti finanziari, emessi da una banca, mediante un mutuo erogato dalla stessa banca, e poi costituiti in pegno a garanzia del mancato rimborso del finanziamento: Sez 6, Ordinanza n. 19559 del 30/09/2015 (vedi mio articolo: </w:t>
      </w:r>
      <w:hyperlink r:id="rId27" w:history="1">
        <w:r w:rsidRPr="00902E2E">
          <w:rPr>
            <w:rStyle w:val="Hyperlink"/>
            <w:b/>
            <w:bCs/>
            <w:sz w:val="28"/>
            <w:szCs w:val="28"/>
          </w:rPr>
          <w:t>Mutuo invalido se finalizzato ad acquisto di prodotti finanziari della stessa banca di dubbia redditività</w:t>
        </w:r>
      </w:hyperlink>
      <w:r w:rsidRPr="00902E2E">
        <w:rPr>
          <w:sz w:val="28"/>
          <w:szCs w:val="28"/>
        </w:rPr>
        <w:t xml:space="preserve">)]; immeritevole, altresì, è stato ritenuto il contratto atipico stipulato tra farmacisti, in virtù del quale gli aderenti si obbligavano a non aprire al pubblico il proprio esercizio commerciale nel giorno di sabato, in quanto contrastante con la "effettiva realizzazione di un assetto concorrenziale del mercato" (Sez. 3, Sentenza n. 3080 del 08/02/2013); ed ancora, la clausola, inserita in un mutuo di scopo per l'acquisto d'un bene materiale, che obbligava il mutuante al pagamento delle rate persino nel caso di mancata consegna del bene da parte del venditore (Sez. 3, Sentenza n. 12454 del 19/07/2012); la clausola contrattuale che vietava al conduttore di ospitare stabilmente persone non appartenenti al suo nucleo familiare, in quanto contrastante coi doveri di solidarietà (Sez. 3, Sentenza n. 14343 del 19/06/2009); il contratto fiduciario in virtù del quale ad una banca, presso cui il cliente aveva </w:t>
      </w:r>
      <w:r w:rsidRPr="00902E2E">
        <w:rPr>
          <w:sz w:val="28"/>
          <w:szCs w:val="28"/>
        </w:rPr>
        <w:lastRenderedPageBreak/>
        <w:t>depositato somme di denaro su un libretto di risparmio ed aperto un conto corrente, di compensare l'attivo del primo con il passivo del secondo (Sez. 1, Sentenza n. 1898 del 19/02/2000); il patto parasociale in virtù del quale i soci firmatari si obbligavano, in occasione delle deliberazioni assembleari di nomina degli amministratori e dei sindaci, a votare in conformità alle indicazioni formulate da uno di essi (Sez. 1, Sentenza n. 9975 del 20/09/1995).</w:t>
      </w:r>
    </w:p>
    <w:p w:rsidR="00902E2E" w:rsidRPr="00902E2E" w:rsidRDefault="00902E2E" w:rsidP="00902E2E">
      <w:pPr>
        <w:pStyle w:val="NormalWeb"/>
        <w:rPr>
          <w:sz w:val="28"/>
          <w:szCs w:val="28"/>
        </w:rPr>
      </w:pPr>
      <w:r w:rsidRPr="00902E2E">
        <w:rPr>
          <w:sz w:val="28"/>
          <w:szCs w:val="28"/>
        </w:rPr>
        <w:t xml:space="preserve">Nella Relazione al Codice civile sopra ricordato, si ribadisce che l'autonomia negoziale delle parti non è sconfinata, ma è circoscritta entro il limite della meritevolezza, travalicato il quale l'ordinamento cessa di apprestarle tutela. </w:t>
      </w:r>
    </w:p>
    <w:p w:rsidR="00902E2E" w:rsidRPr="00902E2E" w:rsidRDefault="00902E2E" w:rsidP="00902E2E">
      <w:pPr>
        <w:pStyle w:val="NormalWeb"/>
        <w:rPr>
          <w:sz w:val="28"/>
          <w:szCs w:val="28"/>
        </w:rPr>
      </w:pPr>
      <w:r w:rsidRPr="00902E2E">
        <w:rPr>
          <w:sz w:val="28"/>
          <w:szCs w:val="28"/>
        </w:rPr>
        <w:t>Riducendo a "sistema" le motivazioni dei precedenti appena ricordati, se ne ricava che sono stati ritenuti immeritevoli, ai sensi dell'</w:t>
      </w:r>
      <w:hyperlink r:id="rId28" w:anchor="art1322" w:history="1">
        <w:r w:rsidRPr="00902E2E">
          <w:rPr>
            <w:rStyle w:val="Hyperlink"/>
            <w:b/>
            <w:bCs/>
            <w:sz w:val="28"/>
            <w:szCs w:val="28"/>
          </w:rPr>
          <w:t>art. 1322</w:t>
        </w:r>
      </w:hyperlink>
      <w:r w:rsidRPr="00902E2E">
        <w:rPr>
          <w:sz w:val="28"/>
          <w:szCs w:val="28"/>
        </w:rPr>
        <w:t xml:space="preserve">, comma secondo, c.c., contratti o patti contrattuali che, pur formalmente rispettosi della legge, avevano per scopo o per effetto di: 1) attribuire ad una delle parti un vantaggio ingiusto e sproporzionato, senza contropartita per l'altra (sentenze 22950/15, cit.; 19559/15, cit.); 2) porre una delle parti in una posizione di indeterminata soggezione rispetto all'altra (sentenze 4222/17; 3080/13; 12454/09; 1898/00; 9975/95, citt.); 3) costringere una delle parti a tenere condotte contrastanti coi superiori doveri di solidarietà costituzionalmente imposti (sentenza 14343/09, cit.). </w:t>
      </w:r>
    </w:p>
    <w:p w:rsidR="00902E2E" w:rsidRPr="00902E2E" w:rsidRDefault="00902E2E" w:rsidP="00902E2E">
      <w:pPr>
        <w:pStyle w:val="NormalWeb"/>
        <w:rPr>
          <w:sz w:val="28"/>
          <w:szCs w:val="28"/>
        </w:rPr>
      </w:pPr>
      <w:r w:rsidRPr="00902E2E">
        <w:rPr>
          <w:sz w:val="28"/>
          <w:szCs w:val="28"/>
        </w:rPr>
        <w:t xml:space="preserve">Alla luce di questo schema, la clausola che escluda la garanzia di un danno richiesto dopo la scedenza della polizza, ma verificatosi nella vigenza di essa, è immeritevole di tutela, sotto tutti gli aspetti enucleati. Infatti, attribuisce all'assicuratore un vantaggio ingiusto e sproporzionato, senza contropartita. E' infatti praticamente impossibile che la vittima d'un danno abbia la prontezza e il cinismo di chiederne il risarcimento illico et immediate al responsabile. Ciò determina uno iato tra il tempo per il quale è stipulata l'assicurazione (e verosimilmente pagato il premio), e il tempo nel quale può avverarsi il rischio. Questo iato temporale è inconciliabile con il tipo di responsabilità professionale cui può andare incontro il </w:t>
      </w:r>
      <w:proofErr w:type="gramStart"/>
      <w:r w:rsidRPr="00902E2E">
        <w:rPr>
          <w:sz w:val="28"/>
          <w:szCs w:val="28"/>
        </w:rPr>
        <w:t>medico</w:t>
      </w:r>
      <w:proofErr w:type="gramEnd"/>
      <w:r w:rsidRPr="00902E2E">
        <w:rPr>
          <w:sz w:val="28"/>
          <w:szCs w:val="28"/>
        </w:rPr>
        <w:t>, la cui opera può talora produrre effetti dannosi a decorso occulto, che si manifestano a distanza anche di molto tempo dal momento in cui venne tenuta la condotta colposa fonte di danno.</w:t>
      </w:r>
    </w:p>
    <w:p w:rsidR="00902E2E" w:rsidRPr="00902E2E" w:rsidRDefault="00902E2E" w:rsidP="00902E2E">
      <w:pPr>
        <w:pStyle w:val="NormalWeb"/>
        <w:rPr>
          <w:sz w:val="28"/>
          <w:szCs w:val="28"/>
        </w:rPr>
      </w:pPr>
      <w:r w:rsidRPr="00902E2E">
        <w:rPr>
          <w:sz w:val="28"/>
          <w:szCs w:val="28"/>
        </w:rPr>
        <w:t xml:space="preserve">In secondo luogo, la clausola claims made che escluda le richieste postume appare immeritevole di tutela, in quanto pone l'assicurato in una posizione di indeterminata soggezione rispetto all'altra. La clausola claims made, infatti, fa dipendere la prestazione dell'assicuratore della responsabilità civile non solo da un evento futuro ed incerto ascrivibile a colpa dell'assicurato, ma altresì da un ulteriore evento futuro ed incerto </w:t>
      </w:r>
      <w:r w:rsidRPr="00902E2E">
        <w:rPr>
          <w:sz w:val="28"/>
          <w:szCs w:val="28"/>
        </w:rPr>
        <w:lastRenderedPageBreak/>
        <w:t>dipendente dalla volontà del terzo danneggiato: la richiesta di risarcimento. L'avveramento di tale condizione, tuttavia, esula del tutto dalla sfera di dominio, dalla volontà e dall'organizzazione dell'assicurato, che non ha su essa ha alcun potere di controllo. Ciò determina, secondo la Suprema Corte, conseguenze paradossali, che l'ordinamento non può, ai sensi dell'</w:t>
      </w:r>
      <w:hyperlink r:id="rId29" w:anchor="art1322" w:history="1">
        <w:r w:rsidRPr="00902E2E">
          <w:rPr>
            <w:rStyle w:val="Hyperlink"/>
            <w:b/>
            <w:bCs/>
            <w:sz w:val="28"/>
            <w:szCs w:val="28"/>
          </w:rPr>
          <w:t>art. 1322, c.c</w:t>
        </w:r>
      </w:hyperlink>
      <w:r w:rsidRPr="00902E2E">
        <w:rPr>
          <w:sz w:val="28"/>
          <w:szCs w:val="28"/>
        </w:rPr>
        <w:t>., avallare. La prima è che la clausola in esame fa sorgere nell'assicurato l'interesse a ricevere prontamente la richiesta di risarcimento, in aperto contrasto col principio secolare (desumibile dall'art. 1904 c.c.) secondo cui il rischio assicurato deve essere un evento futuro, incerto e non voluto.</w:t>
      </w:r>
    </w:p>
    <w:p w:rsidR="002E7559" w:rsidRPr="00902E2E" w:rsidRDefault="00902E2E" w:rsidP="009D386A">
      <w:pPr>
        <w:pStyle w:val="NormalWeb"/>
        <w:rPr>
          <w:sz w:val="28"/>
          <w:szCs w:val="28"/>
        </w:rPr>
      </w:pPr>
      <w:r w:rsidRPr="00902E2E">
        <w:rPr>
          <w:sz w:val="28"/>
          <w:szCs w:val="28"/>
        </w:rPr>
        <w:t xml:space="preserve">La seconda conseguenza paradossale è che la clausola claims made con esclusione delle richieste postume pone l'assicurato nella seguente aporia: sapendo di avere causato un danno, se tace e aspetta che sia il danneggiato a chiedergli il risarcimento, perde la copertura; se sollecita il danneggiato a chiedergli il risarcimento, viola l'obbligo di salvataggio di cui all'art. 1915 </w:t>
      </w:r>
      <w:proofErr w:type="gramStart"/>
      <w:r w:rsidRPr="00902E2E">
        <w:rPr>
          <w:sz w:val="28"/>
          <w:szCs w:val="28"/>
        </w:rPr>
        <w:t>c.c..</w:t>
      </w:r>
      <w:proofErr w:type="gramEnd"/>
      <w:r w:rsidRPr="00902E2E">
        <w:rPr>
          <w:sz w:val="28"/>
          <w:szCs w:val="28"/>
        </w:rPr>
        <w:t xml:space="preserve">  In terzo luogo, la clausola claims made che escluda le richieste postume appare immeritevole di tutela, in quanto può costringere l'assicurato a tenere condotte contrastanti coi superiori doveri di solidarietà costituzionalmente imposti. La clausola in esame infatti, elevando la richiesta del terzo a "condizione" per il pagamento dell'indennizzo, legittima l'assicuratore a sottrarsi alle proprie obbligazioni ove quella richiesta sia mancata: con la conseguenza che se l'assicurato adempia spontaneamente la propria obbligazione risarcitoria prima ancora che il terzo glielo richieda (come correttezza e buona fede gli imporrebbero), l'assicuratore potrebbe rifiutare l'indennizzo assumendo che mai nessuna richiesta del terzo è stata rivolta all'assicurato, sicché è mancata la condicio iuris cui il contratto subordina la prestazione dell'assicuratore (Sez. 3, Sentenza n. 5791 del 13/03/2014). Esito paradossale, posto che quanto più l'assicurato è zelante e rispettoso dei propri doveri di solidarietà sociale, tanto meno sarà garantito dall'assicuratore. </w:t>
      </w:r>
    </w:p>
    <w:p w:rsidR="002E7559" w:rsidRPr="002E7559" w:rsidRDefault="002E7559" w:rsidP="002E7559">
      <w:pPr>
        <w:spacing w:before="100" w:beforeAutospacing="1" w:after="100" w:afterAutospacing="1" w:line="240" w:lineRule="auto"/>
        <w:rPr>
          <w:rFonts w:ascii="Times New Roman" w:eastAsia="Times New Roman" w:hAnsi="Times New Roman" w:cs="Times New Roman"/>
          <w:sz w:val="28"/>
          <w:szCs w:val="28"/>
          <w:lang w:eastAsia="pt-BR"/>
        </w:rPr>
      </w:pPr>
      <w:r w:rsidRPr="002E7559">
        <w:rPr>
          <w:rFonts w:ascii="Times New Roman" w:eastAsia="Times New Roman" w:hAnsi="Times New Roman" w:cs="Times New Roman"/>
          <w:sz w:val="28"/>
          <w:szCs w:val="28"/>
          <w:lang w:eastAsia="pt-BR"/>
        </w:rPr>
        <w:t>La Corte va a dettare il principio: “</w:t>
      </w:r>
      <w:r w:rsidRPr="00902E2E">
        <w:rPr>
          <w:rFonts w:ascii="Times New Roman" w:eastAsia="Times New Roman" w:hAnsi="Times New Roman" w:cs="Times New Roman"/>
          <w:i/>
          <w:iCs/>
          <w:sz w:val="28"/>
          <w:szCs w:val="28"/>
          <w:lang w:eastAsia="pt-BR"/>
        </w:rPr>
        <w:t xml:space="preserve">la clausola c. d. claim's made, inserita in un contratto di assicurazione della responsabilità civile stipulato da un'azienda ospedaliera, per effetto della quale la copertura esclusiva è prestata solo se tanto il danno causato dall'assicurato, quanto la richiesta di risarcimento formulata dal terzo, avvengano nel periodo di durata dell'assicurazione, è un patto atipico immeritevole di tutela </w:t>
      </w:r>
      <w:proofErr w:type="gramStart"/>
      <w:r w:rsidRPr="00902E2E">
        <w:rPr>
          <w:rFonts w:ascii="Times New Roman" w:eastAsia="Times New Roman" w:hAnsi="Times New Roman" w:cs="Times New Roman"/>
          <w:i/>
          <w:iCs/>
          <w:sz w:val="28"/>
          <w:szCs w:val="28"/>
          <w:lang w:eastAsia="pt-BR"/>
        </w:rPr>
        <w:t>ai</w:t>
      </w:r>
      <w:proofErr w:type="gramEnd"/>
      <w:r w:rsidRPr="00902E2E">
        <w:rPr>
          <w:rFonts w:ascii="Times New Roman" w:eastAsia="Times New Roman" w:hAnsi="Times New Roman" w:cs="Times New Roman"/>
          <w:i/>
          <w:iCs/>
          <w:sz w:val="28"/>
          <w:szCs w:val="28"/>
          <w:lang w:eastAsia="pt-BR"/>
        </w:rPr>
        <w:t xml:space="preserve"> sensi dell'art. 1322, comma secondo, c.c., in quanto realizza un ingiusto e sproporzionato vantaggio dell'assicuratore, e pone l'assicurato in una condizione di indeterminata e non controllabile soggezione</w:t>
      </w:r>
      <w:r w:rsidRPr="002E7559">
        <w:rPr>
          <w:rFonts w:ascii="Times New Roman" w:eastAsia="Times New Roman" w:hAnsi="Times New Roman" w:cs="Times New Roman"/>
          <w:sz w:val="28"/>
          <w:szCs w:val="28"/>
          <w:lang w:eastAsia="pt-BR"/>
        </w:rPr>
        <w:t>”.</w:t>
      </w:r>
    </w:p>
    <w:p w:rsidR="002E7559" w:rsidRDefault="002E7559"/>
    <w:p w:rsidR="002E7559" w:rsidRDefault="002E7559"/>
    <w:p w:rsidR="009267A6" w:rsidRPr="009267A6" w:rsidRDefault="009267A6" w:rsidP="009267A6">
      <w:pPr>
        <w:pStyle w:val="Ttulo1"/>
        <w:rPr>
          <w:rFonts w:cs="Helvetica"/>
          <w:b w:val="0"/>
          <w:color w:val="333333"/>
          <w:sz w:val="52"/>
          <w:szCs w:val="52"/>
          <w:lang w:val="en-GB"/>
        </w:rPr>
      </w:pPr>
      <w:r w:rsidRPr="009267A6">
        <w:rPr>
          <w:rFonts w:cs="Helvetica"/>
          <w:b w:val="0"/>
          <w:color w:val="333333"/>
          <w:sz w:val="52"/>
          <w:szCs w:val="52"/>
          <w:lang w:val="en-GB"/>
        </w:rPr>
        <w:t>Claim made clauses – The Italian debate</w:t>
      </w:r>
    </w:p>
    <w:p w:rsidR="009267A6" w:rsidRPr="009267A6" w:rsidRDefault="009267A6" w:rsidP="009267A6">
      <w:pPr>
        <w:pStyle w:val="NormalWeb"/>
        <w:spacing w:line="276" w:lineRule="auto"/>
        <w:rPr>
          <w:rStyle w:val="an-author3"/>
          <w:rFonts w:ascii="Abadi" w:hAnsi="Abadi" w:cs="Helvetica"/>
          <w:sz w:val="28"/>
          <w:szCs w:val="28"/>
          <w:lang w:val="en-GB"/>
        </w:rPr>
      </w:pPr>
      <w:r w:rsidRPr="009267A6">
        <w:rPr>
          <w:rFonts w:ascii="Abadi" w:hAnsi="Abadi" w:cs="Helvetica"/>
          <w:b/>
          <w:bCs/>
          <w:sz w:val="28"/>
          <w:szCs w:val="28"/>
          <w:lang w:val="en-GB"/>
        </w:rPr>
        <w:t>25/08/2016</w:t>
      </w:r>
      <w:r w:rsidRPr="009267A6">
        <w:rPr>
          <w:rFonts w:ascii="Abadi" w:hAnsi="Abadi" w:cs="Helvetica"/>
          <w:sz w:val="28"/>
          <w:szCs w:val="28"/>
          <w:lang w:val="en-GB"/>
        </w:rPr>
        <w:t xml:space="preserve"> </w:t>
      </w:r>
      <w:hyperlink r:id="rId30" w:history="1">
        <w:r w:rsidRPr="009267A6">
          <w:rPr>
            <w:rStyle w:val="an-author3"/>
            <w:rFonts w:ascii="Abadi" w:hAnsi="Abadi" w:cs="Helvetica"/>
            <w:sz w:val="28"/>
            <w:szCs w:val="28"/>
            <w:lang w:val="en-GB"/>
          </w:rPr>
          <w:t>David M Marino</w:t>
        </w:r>
      </w:hyperlink>
      <w:r w:rsidRPr="009267A6">
        <w:rPr>
          <w:rStyle w:val="an-author3"/>
          <w:rFonts w:ascii="Abadi" w:hAnsi="Abadi" w:cs="Helvetica"/>
          <w:sz w:val="28"/>
          <w:szCs w:val="28"/>
          <w:lang w:val="en-GB"/>
        </w:rPr>
        <w:t xml:space="preserve">, </w:t>
      </w:r>
      <w:hyperlink r:id="rId31" w:history="1">
        <w:r w:rsidRPr="009267A6">
          <w:rPr>
            <w:rStyle w:val="an-author3"/>
            <w:rFonts w:ascii="Abadi" w:hAnsi="Abadi" w:cs="Helvetica"/>
            <w:sz w:val="28"/>
            <w:szCs w:val="28"/>
            <w:lang w:val="en-GB"/>
          </w:rPr>
          <w:t>DLA Piper</w:t>
        </w:r>
      </w:hyperlink>
      <w:r w:rsidRPr="009267A6">
        <w:rPr>
          <w:rStyle w:val="an-author3"/>
          <w:rFonts w:ascii="Abadi" w:hAnsi="Abadi" w:cs="Helvetica"/>
          <w:sz w:val="28"/>
          <w:szCs w:val="28"/>
          <w:lang w:val="en-GB"/>
        </w:rPr>
        <w:t xml:space="preserve">, </w:t>
      </w:r>
      <w:hyperlink r:id="rId32" w:history="1">
        <w:r w:rsidRPr="009267A6">
          <w:rPr>
            <w:rStyle w:val="an-author3"/>
            <w:rFonts w:ascii="Abadi" w:hAnsi="Abadi" w:cs="Helvetica"/>
            <w:sz w:val="28"/>
            <w:szCs w:val="28"/>
            <w:lang w:val="en-GB"/>
          </w:rPr>
          <w:t>Italy</w:t>
        </w:r>
      </w:hyperlink>
      <w:r w:rsidRPr="009267A6">
        <w:rPr>
          <w:rStyle w:val="an-author3"/>
          <w:rFonts w:ascii="Abadi" w:hAnsi="Abadi" w:cs="Helvetica"/>
          <w:sz w:val="28"/>
          <w:szCs w:val="28"/>
          <w:lang w:val="en-GB"/>
        </w:rPr>
        <w:t xml:space="preserve"> </w:t>
      </w:r>
    </w:p>
    <w:p w:rsidR="009267A6" w:rsidRPr="009267A6" w:rsidRDefault="009267A6" w:rsidP="009267A6">
      <w:pPr>
        <w:pStyle w:val="NormalWeb"/>
        <w:spacing w:line="276" w:lineRule="auto"/>
        <w:rPr>
          <w:rFonts w:ascii="Abadi" w:hAnsi="Abadi" w:cs="Helvetica"/>
          <w:sz w:val="28"/>
          <w:szCs w:val="28"/>
          <w:lang w:val="en-GB"/>
        </w:rPr>
      </w:pPr>
      <w:r w:rsidRPr="009267A6">
        <w:rPr>
          <w:rFonts w:ascii="Abadi" w:hAnsi="Abadi" w:cs="Helvetica"/>
          <w:sz w:val="28"/>
          <w:szCs w:val="28"/>
          <w:lang w:val="en-GB"/>
        </w:rPr>
        <w:t>https://www.expertguides.com/articles/claim-made-clauses-the-italian-debate/argalobv</w:t>
      </w:r>
    </w:p>
    <w:p w:rsidR="009267A6" w:rsidRPr="009267A6" w:rsidRDefault="009267A6" w:rsidP="009267A6">
      <w:pPr>
        <w:pStyle w:val="NormalWeb"/>
        <w:spacing w:line="276" w:lineRule="auto"/>
        <w:rPr>
          <w:rFonts w:ascii="Abadi" w:hAnsi="Abadi" w:cs="Helvetica"/>
          <w:sz w:val="28"/>
          <w:szCs w:val="28"/>
          <w:lang w:val="en-GB"/>
        </w:rPr>
      </w:pPr>
      <w:r w:rsidRPr="009267A6">
        <w:rPr>
          <w:rFonts w:ascii="Abadi" w:hAnsi="Abadi" w:cs="Helvetica"/>
          <w:sz w:val="28"/>
          <w:szCs w:val="28"/>
          <w:lang w:val="en-GB"/>
        </w:rPr>
        <w:t>In the absence of a specific discipline, it has been for about 10 years that in Italy we discuss about the validity of claims made clauses.</w:t>
      </w:r>
    </w:p>
    <w:p w:rsidR="009267A6" w:rsidRPr="009267A6" w:rsidRDefault="009267A6" w:rsidP="009267A6">
      <w:pPr>
        <w:pStyle w:val="NormalWeb"/>
        <w:spacing w:line="276" w:lineRule="auto"/>
        <w:rPr>
          <w:rFonts w:ascii="Abadi" w:hAnsi="Abadi" w:cs="Helvetica"/>
          <w:sz w:val="28"/>
          <w:szCs w:val="28"/>
          <w:lang w:val="en-GB"/>
        </w:rPr>
      </w:pPr>
      <w:r w:rsidRPr="009267A6">
        <w:rPr>
          <w:rFonts w:ascii="Abadi" w:hAnsi="Abadi" w:cs="Helvetica"/>
          <w:sz w:val="28"/>
          <w:szCs w:val="28"/>
          <w:lang w:val="en-GB"/>
        </w:rPr>
        <w:t>While the Supreme Court has ruled on several occasions since 2005 in the sense that claims made clauses are valid, various courts have expressed different opinions causing some uncertainty for the market players.</w:t>
      </w:r>
    </w:p>
    <w:p w:rsidR="009267A6" w:rsidRPr="009267A6" w:rsidRDefault="009267A6" w:rsidP="009267A6">
      <w:pPr>
        <w:pStyle w:val="NormalWeb"/>
        <w:spacing w:line="276" w:lineRule="auto"/>
        <w:rPr>
          <w:rFonts w:ascii="Abadi" w:hAnsi="Abadi" w:cs="Helvetica"/>
          <w:sz w:val="28"/>
          <w:szCs w:val="28"/>
          <w:lang w:val="en-GB"/>
        </w:rPr>
      </w:pPr>
      <w:r w:rsidRPr="009267A6">
        <w:rPr>
          <w:rFonts w:ascii="Abadi" w:hAnsi="Abadi" w:cs="Helvetica"/>
          <w:sz w:val="28"/>
          <w:szCs w:val="28"/>
          <w:lang w:val="en-GB"/>
        </w:rPr>
        <w:t xml:space="preserve">For some </w:t>
      </w:r>
      <w:proofErr w:type="gramStart"/>
      <w:r w:rsidRPr="009267A6">
        <w:rPr>
          <w:rFonts w:ascii="Abadi" w:hAnsi="Abadi" w:cs="Helvetica"/>
          <w:sz w:val="28"/>
          <w:szCs w:val="28"/>
          <w:lang w:val="en-GB"/>
        </w:rPr>
        <w:t>time</w:t>
      </w:r>
      <w:proofErr w:type="gramEnd"/>
      <w:r w:rsidRPr="009267A6">
        <w:rPr>
          <w:rFonts w:ascii="Abadi" w:hAnsi="Abadi" w:cs="Helvetica"/>
          <w:sz w:val="28"/>
          <w:szCs w:val="28"/>
          <w:lang w:val="en-GB"/>
        </w:rPr>
        <w:t xml:space="preserve"> there was talk of the fact that this matter had been submitted to the scrutiny of the Joint Divisions of the Supreme Court to provide clarification on the issue. The Joint Divisions of the Supreme Court have jurisdictions (inter alia) on law issues on which conflicting decisions have been rendered by different divisions of the same Supreme Court and on those that are of </w:t>
      </w:r>
      <w:proofErr w:type="gramStart"/>
      <w:r w:rsidRPr="009267A6">
        <w:rPr>
          <w:rFonts w:ascii="Abadi" w:hAnsi="Abadi" w:cs="Helvetica"/>
          <w:sz w:val="28"/>
          <w:szCs w:val="28"/>
          <w:lang w:val="en-GB"/>
        </w:rPr>
        <w:t>particular importance</w:t>
      </w:r>
      <w:proofErr w:type="gramEnd"/>
      <w:r w:rsidRPr="009267A6">
        <w:rPr>
          <w:rFonts w:ascii="Abadi" w:hAnsi="Abadi" w:cs="Helvetica"/>
          <w:sz w:val="28"/>
          <w:szCs w:val="28"/>
          <w:lang w:val="en-GB"/>
        </w:rPr>
        <w:t>.</w:t>
      </w:r>
    </w:p>
    <w:p w:rsidR="009267A6" w:rsidRPr="009267A6" w:rsidRDefault="009267A6" w:rsidP="009267A6">
      <w:pPr>
        <w:pStyle w:val="NormalWeb"/>
        <w:spacing w:line="276" w:lineRule="auto"/>
        <w:rPr>
          <w:rFonts w:ascii="Abadi" w:hAnsi="Abadi" w:cs="Helvetica"/>
          <w:sz w:val="28"/>
          <w:szCs w:val="28"/>
          <w:lang w:val="en-GB"/>
        </w:rPr>
      </w:pPr>
      <w:r w:rsidRPr="009267A6">
        <w:rPr>
          <w:rFonts w:ascii="Abadi" w:hAnsi="Abadi" w:cs="Helvetica"/>
          <w:sz w:val="28"/>
          <w:szCs w:val="28"/>
          <w:lang w:val="en-GB"/>
        </w:rPr>
        <w:t xml:space="preserve">On May </w:t>
      </w:r>
      <w:proofErr w:type="gramStart"/>
      <w:r w:rsidRPr="009267A6">
        <w:rPr>
          <w:rFonts w:ascii="Abadi" w:hAnsi="Abadi" w:cs="Helvetica"/>
          <w:sz w:val="28"/>
          <w:szCs w:val="28"/>
          <w:lang w:val="en-GB"/>
        </w:rPr>
        <w:t>6</w:t>
      </w:r>
      <w:proofErr w:type="gramEnd"/>
      <w:r w:rsidRPr="009267A6">
        <w:rPr>
          <w:rFonts w:ascii="Abadi" w:hAnsi="Abadi" w:cs="Helvetica"/>
          <w:sz w:val="28"/>
          <w:szCs w:val="28"/>
          <w:lang w:val="en-GB"/>
        </w:rPr>
        <w:t xml:space="preserve"> 2016 the Joint Divisions of the Supreme Court published the long-awaited judgment (9140) on the issue of the validity and enforceability of claims-made clauses.</w:t>
      </w:r>
    </w:p>
    <w:p w:rsidR="009267A6" w:rsidRPr="009267A6" w:rsidRDefault="009267A6" w:rsidP="009267A6">
      <w:pPr>
        <w:pStyle w:val="NormalWeb"/>
        <w:spacing w:line="276" w:lineRule="auto"/>
        <w:rPr>
          <w:rFonts w:ascii="Abadi" w:hAnsi="Abadi" w:cs="Helvetica"/>
          <w:sz w:val="28"/>
          <w:szCs w:val="28"/>
          <w:lang w:val="en-GB"/>
        </w:rPr>
      </w:pPr>
      <w:r w:rsidRPr="009267A6">
        <w:rPr>
          <w:rFonts w:ascii="Abadi" w:hAnsi="Abadi" w:cs="Helvetica"/>
          <w:sz w:val="28"/>
          <w:szCs w:val="28"/>
          <w:lang w:val="en-GB"/>
        </w:rPr>
        <w:t>In line with its own previous judgments (see</w:t>
      </w:r>
      <w:proofErr w:type="gramStart"/>
      <w:r w:rsidRPr="009267A6">
        <w:rPr>
          <w:rFonts w:ascii="Abadi" w:hAnsi="Abadi" w:cs="Helvetica"/>
          <w:sz w:val="28"/>
          <w:szCs w:val="28"/>
          <w:lang w:val="en-GB"/>
        </w:rPr>
        <w:t>, in particular, the</w:t>
      </w:r>
      <w:proofErr w:type="gramEnd"/>
      <w:r w:rsidRPr="009267A6">
        <w:rPr>
          <w:rFonts w:ascii="Abadi" w:hAnsi="Abadi" w:cs="Helvetica"/>
          <w:sz w:val="28"/>
          <w:szCs w:val="28"/>
          <w:lang w:val="en-GB"/>
        </w:rPr>
        <w:t xml:space="preserve"> decisions no. 5624 of 15 March 2005, 22 March 2013 no. 7273 and no. 3622 of 17 February 2014), the Supreme Court established the following additional principles of law:</w:t>
      </w:r>
    </w:p>
    <w:p w:rsidR="009267A6" w:rsidRPr="009267A6" w:rsidRDefault="009267A6" w:rsidP="009267A6">
      <w:pPr>
        <w:numPr>
          <w:ilvl w:val="0"/>
          <w:numId w:val="8"/>
        </w:numPr>
        <w:spacing w:before="100" w:beforeAutospacing="1" w:after="100" w:afterAutospacing="1" w:line="276" w:lineRule="auto"/>
        <w:rPr>
          <w:rFonts w:ascii="Abadi" w:hAnsi="Abadi" w:cs="Helvetica"/>
          <w:sz w:val="28"/>
          <w:szCs w:val="28"/>
          <w:lang w:val="en-GB"/>
        </w:rPr>
      </w:pPr>
      <w:r w:rsidRPr="009267A6">
        <w:rPr>
          <w:rFonts w:ascii="Abadi" w:hAnsi="Abadi" w:cs="Helvetica"/>
          <w:sz w:val="28"/>
          <w:szCs w:val="28"/>
          <w:lang w:val="en-GB"/>
        </w:rPr>
        <w:t>Claims-made clauses do not contravene Article 2965 of the Civil Code, which provides that covenants that make it excessively difficult for a party to exercise the right under a contract are null and void.</w:t>
      </w:r>
    </w:p>
    <w:p w:rsidR="009267A6" w:rsidRPr="009267A6" w:rsidRDefault="009267A6" w:rsidP="009267A6">
      <w:pPr>
        <w:numPr>
          <w:ilvl w:val="0"/>
          <w:numId w:val="8"/>
        </w:numPr>
        <w:spacing w:before="100" w:beforeAutospacing="1" w:after="100" w:afterAutospacing="1" w:line="276" w:lineRule="auto"/>
        <w:rPr>
          <w:rFonts w:ascii="Abadi" w:hAnsi="Abadi" w:cs="Helvetica"/>
          <w:sz w:val="28"/>
          <w:szCs w:val="28"/>
          <w:lang w:val="en-GB"/>
        </w:rPr>
      </w:pPr>
      <w:r w:rsidRPr="009267A6">
        <w:rPr>
          <w:rFonts w:ascii="Abadi" w:hAnsi="Abadi" w:cs="Helvetica"/>
          <w:sz w:val="28"/>
          <w:szCs w:val="28"/>
          <w:lang w:val="en-GB"/>
        </w:rPr>
        <w:t xml:space="preserve">Violation of the Civil Code </w:t>
      </w:r>
      <w:proofErr w:type="gramStart"/>
      <w:r w:rsidRPr="009267A6">
        <w:rPr>
          <w:rFonts w:ascii="Abadi" w:hAnsi="Abadi" w:cs="Helvetica"/>
          <w:sz w:val="28"/>
          <w:szCs w:val="28"/>
          <w:lang w:val="en-GB"/>
        </w:rPr>
        <w:t>as regards</w:t>
      </w:r>
      <w:proofErr w:type="gramEnd"/>
      <w:r w:rsidRPr="009267A6">
        <w:rPr>
          <w:rFonts w:ascii="Abadi" w:hAnsi="Abadi" w:cs="Helvetica"/>
          <w:sz w:val="28"/>
          <w:szCs w:val="28"/>
          <w:lang w:val="en-GB"/>
        </w:rPr>
        <w:t xml:space="preserve"> good faith in the execution of a contract will not result in the nullity of contractual covenants </w:t>
      </w:r>
      <w:r w:rsidRPr="009267A6">
        <w:rPr>
          <w:rFonts w:ascii="Abadi" w:hAnsi="Abadi" w:cs="Helvetica"/>
          <w:sz w:val="28"/>
          <w:szCs w:val="28"/>
          <w:lang w:val="en-GB"/>
        </w:rPr>
        <w:lastRenderedPageBreak/>
        <w:t>(including claims-made clauses). Such a violation may give rise only to liability for damages.</w:t>
      </w:r>
    </w:p>
    <w:p w:rsidR="009267A6" w:rsidRPr="009267A6" w:rsidRDefault="009267A6" w:rsidP="009267A6">
      <w:pPr>
        <w:numPr>
          <w:ilvl w:val="0"/>
          <w:numId w:val="8"/>
        </w:numPr>
        <w:spacing w:before="100" w:beforeAutospacing="1" w:after="100" w:afterAutospacing="1" w:line="276" w:lineRule="auto"/>
        <w:rPr>
          <w:rFonts w:ascii="Abadi" w:hAnsi="Abadi" w:cs="Helvetica"/>
          <w:sz w:val="28"/>
          <w:szCs w:val="28"/>
          <w:lang w:val="en-GB"/>
        </w:rPr>
      </w:pPr>
      <w:r w:rsidRPr="009267A6">
        <w:rPr>
          <w:rFonts w:ascii="Abadi" w:hAnsi="Abadi" w:cs="Helvetica"/>
          <w:sz w:val="28"/>
          <w:szCs w:val="28"/>
          <w:lang w:val="en-GB"/>
        </w:rPr>
        <w:t>Claims-made insurance policies do not breach Article 1895 of the Civil Code (which provides for the nullity of insurance contracts covering risks that occur before the conclusion of a contract), since in the insurance of civil liability "the risk to the insured's assets... is realised gradually, because it is not confined only to the wrongful action... but the claim of the damaged third party is also needed". For this reason, a claims-made clause is lawful as it "does not prejudice the existence of the risk that [in consideration of a wrongful action] other elements occur which may affect the damaged third-party insured's assets".</w:t>
      </w:r>
    </w:p>
    <w:p w:rsidR="009267A6" w:rsidRPr="009267A6" w:rsidRDefault="009267A6" w:rsidP="009267A6">
      <w:pPr>
        <w:numPr>
          <w:ilvl w:val="0"/>
          <w:numId w:val="8"/>
        </w:numPr>
        <w:spacing w:before="100" w:beforeAutospacing="1" w:after="100" w:afterAutospacing="1" w:line="276" w:lineRule="auto"/>
        <w:rPr>
          <w:rFonts w:ascii="Abadi" w:hAnsi="Abadi" w:cs="Helvetica"/>
          <w:sz w:val="28"/>
          <w:szCs w:val="28"/>
          <w:lang w:val="en-GB"/>
        </w:rPr>
      </w:pPr>
      <w:r w:rsidRPr="009267A6">
        <w:rPr>
          <w:rFonts w:ascii="Abadi" w:hAnsi="Abadi" w:cs="Helvetica"/>
          <w:sz w:val="28"/>
          <w:szCs w:val="28"/>
          <w:lang w:val="en-GB"/>
        </w:rPr>
        <w:t>A claims-made clause is not unfair (under Article 1341 of the Civil Code) as it does not limit the liability of the insurer, but rather defines the insuring grant.</w:t>
      </w:r>
    </w:p>
    <w:p w:rsidR="009267A6" w:rsidRPr="009267A6" w:rsidRDefault="009267A6" w:rsidP="009267A6">
      <w:pPr>
        <w:pStyle w:val="NormalWeb"/>
        <w:spacing w:line="276" w:lineRule="auto"/>
        <w:rPr>
          <w:rFonts w:ascii="Abadi" w:hAnsi="Abadi" w:cs="Helvetica"/>
          <w:sz w:val="28"/>
          <w:szCs w:val="28"/>
          <w:lang w:val="en-GB"/>
        </w:rPr>
      </w:pPr>
      <w:r w:rsidRPr="009267A6">
        <w:rPr>
          <w:rFonts w:ascii="Abadi" w:hAnsi="Abadi" w:cs="Helvetica"/>
          <w:sz w:val="28"/>
          <w:szCs w:val="28"/>
          <w:lang w:val="en-GB"/>
        </w:rPr>
        <w:t>However, the drawbacks of the judgment may be identified in passages which:</w:t>
      </w:r>
    </w:p>
    <w:p w:rsidR="009267A6" w:rsidRPr="009267A6" w:rsidRDefault="009267A6" w:rsidP="009267A6">
      <w:pPr>
        <w:pStyle w:val="NormalWeb"/>
        <w:spacing w:line="276" w:lineRule="auto"/>
        <w:rPr>
          <w:rFonts w:ascii="Abadi" w:hAnsi="Abadi" w:cs="Helvetica"/>
          <w:sz w:val="28"/>
          <w:szCs w:val="28"/>
          <w:lang w:val="en-GB"/>
        </w:rPr>
      </w:pPr>
      <w:r w:rsidRPr="009267A6">
        <w:rPr>
          <w:rFonts w:ascii="Abadi" w:hAnsi="Abadi" w:cs="Helvetica"/>
          <w:sz w:val="28"/>
          <w:szCs w:val="28"/>
          <w:lang w:val="en-GB"/>
        </w:rPr>
        <w:t>(i) after acknowledging the duty of any professional to take out insurance covering his or her professional negligence (</w:t>
      </w:r>
      <w:proofErr w:type="gramStart"/>
      <w:r w:rsidRPr="009267A6">
        <w:rPr>
          <w:rFonts w:ascii="Abadi" w:hAnsi="Abadi" w:cs="Helvetica"/>
          <w:sz w:val="28"/>
          <w:szCs w:val="28"/>
          <w:lang w:val="en-GB"/>
        </w:rPr>
        <w:t>as a result of</w:t>
      </w:r>
      <w:proofErr w:type="gramEnd"/>
      <w:r w:rsidRPr="009267A6">
        <w:rPr>
          <w:rFonts w:ascii="Abadi" w:hAnsi="Abadi" w:cs="Helvetica"/>
          <w:sz w:val="28"/>
          <w:szCs w:val="28"/>
          <w:lang w:val="en-GB"/>
        </w:rPr>
        <w:t xml:space="preserve"> legislative measures passed from 2011 to 2014), state that "the judgment of suitability of the policy is unlikely to be positive in the presence of a claims-made clause, which, however articulated, exposes the insured to gaps in the coverage";</w:t>
      </w:r>
    </w:p>
    <w:p w:rsidR="009267A6" w:rsidRPr="009267A6" w:rsidRDefault="009267A6" w:rsidP="009267A6">
      <w:pPr>
        <w:pStyle w:val="NormalWeb"/>
        <w:spacing w:line="276" w:lineRule="auto"/>
        <w:rPr>
          <w:rFonts w:ascii="Abadi" w:hAnsi="Abadi" w:cs="Helvetica"/>
          <w:sz w:val="28"/>
          <w:szCs w:val="28"/>
          <w:lang w:val="en-GB"/>
        </w:rPr>
      </w:pPr>
      <w:r w:rsidRPr="009267A6">
        <w:rPr>
          <w:rFonts w:ascii="Abadi" w:hAnsi="Abadi" w:cs="Helvetica"/>
          <w:sz w:val="28"/>
          <w:szCs w:val="28"/>
          <w:lang w:val="en-GB"/>
        </w:rPr>
        <w:t>(ii) state that, while the "pure" claims made clauses (i.e. those providing for an unlimited retroactive period) are certainly worthy of protection because in such cases the time of the commission of the wrongful action is totally irrelevant, the assessment of suitability the "mixed" claim made clauses (i.e. those providing for limitations of retroactive period) and, in particular, those requiring that during the policy period both the wrongful action and the claim must occur, is much more problematic.</w:t>
      </w:r>
    </w:p>
    <w:p w:rsidR="009267A6" w:rsidRPr="009267A6" w:rsidRDefault="009267A6" w:rsidP="009267A6">
      <w:pPr>
        <w:pStyle w:val="NormalWeb"/>
        <w:spacing w:line="276" w:lineRule="auto"/>
        <w:rPr>
          <w:rFonts w:ascii="Abadi" w:hAnsi="Abadi" w:cs="Helvetica"/>
          <w:sz w:val="28"/>
          <w:szCs w:val="28"/>
          <w:lang w:val="en-GB"/>
        </w:rPr>
      </w:pPr>
      <w:r w:rsidRPr="009267A6">
        <w:rPr>
          <w:rFonts w:ascii="Abadi" w:hAnsi="Abadi" w:cs="Helvetica"/>
          <w:sz w:val="28"/>
          <w:szCs w:val="28"/>
          <w:lang w:val="en-GB"/>
        </w:rPr>
        <w:t>The recent decision issued by the Joint Sections of the Supreme Court appears to be consistent also with the previous decision issued by the Milan Court on 18 March 2010 which for the first time had thoroughly examined the functioning of claims made policies.</w:t>
      </w:r>
    </w:p>
    <w:p w:rsidR="009267A6" w:rsidRPr="009267A6" w:rsidRDefault="009267A6" w:rsidP="009267A6">
      <w:pPr>
        <w:pStyle w:val="NormalWeb"/>
        <w:spacing w:line="276" w:lineRule="auto"/>
        <w:rPr>
          <w:rFonts w:ascii="Abadi" w:hAnsi="Abadi" w:cs="Helvetica"/>
          <w:sz w:val="28"/>
          <w:szCs w:val="28"/>
          <w:lang w:val="en-GB"/>
        </w:rPr>
      </w:pPr>
      <w:r w:rsidRPr="009267A6">
        <w:rPr>
          <w:rFonts w:ascii="Abadi" w:hAnsi="Abadi" w:cs="Helvetica"/>
          <w:sz w:val="28"/>
          <w:szCs w:val="28"/>
          <w:lang w:val="en-GB"/>
        </w:rPr>
        <w:lastRenderedPageBreak/>
        <w:t>Such decision had established the following principles:</w:t>
      </w:r>
    </w:p>
    <w:p w:rsidR="009267A6" w:rsidRPr="009267A6" w:rsidRDefault="009267A6" w:rsidP="009267A6">
      <w:pPr>
        <w:numPr>
          <w:ilvl w:val="0"/>
          <w:numId w:val="9"/>
        </w:numPr>
        <w:spacing w:before="100" w:beforeAutospacing="1" w:after="100" w:afterAutospacing="1" w:line="276" w:lineRule="auto"/>
        <w:rPr>
          <w:rFonts w:ascii="Abadi" w:hAnsi="Abadi" w:cs="Helvetica"/>
          <w:sz w:val="28"/>
          <w:szCs w:val="28"/>
          <w:lang w:val="en-GB"/>
        </w:rPr>
      </w:pPr>
      <w:r w:rsidRPr="009267A6">
        <w:rPr>
          <w:rFonts w:ascii="Abadi" w:hAnsi="Abadi" w:cs="Helvetica"/>
          <w:sz w:val="28"/>
          <w:szCs w:val="28"/>
          <w:lang w:val="en-GB"/>
        </w:rPr>
        <w:t xml:space="preserve">Section 1917 of the Civil Code (which deals with insurance contracts by </w:t>
      </w:r>
      <w:proofErr w:type="gramStart"/>
      <w:r w:rsidRPr="009267A6">
        <w:rPr>
          <w:rFonts w:ascii="Abadi" w:hAnsi="Abadi" w:cs="Helvetica"/>
          <w:sz w:val="28"/>
          <w:szCs w:val="28"/>
          <w:lang w:val="en-GB"/>
        </w:rPr>
        <w:t>making reference</w:t>
      </w:r>
      <w:proofErr w:type="gramEnd"/>
      <w:r w:rsidRPr="009267A6">
        <w:rPr>
          <w:rFonts w:ascii="Abadi" w:hAnsi="Abadi" w:cs="Helvetica"/>
          <w:sz w:val="28"/>
          <w:szCs w:val="28"/>
          <w:lang w:val="en-GB"/>
        </w:rPr>
        <w:t xml:space="preserve"> to the loss occurrence scheme) is not mandatory and the parties may depart from its provisions if they wish.</w:t>
      </w:r>
    </w:p>
    <w:p w:rsidR="009267A6" w:rsidRPr="009267A6" w:rsidRDefault="009267A6" w:rsidP="009267A6">
      <w:pPr>
        <w:numPr>
          <w:ilvl w:val="0"/>
          <w:numId w:val="9"/>
        </w:numPr>
        <w:spacing w:before="100" w:beforeAutospacing="1" w:after="100" w:afterAutospacing="1" w:line="276" w:lineRule="auto"/>
        <w:rPr>
          <w:rFonts w:ascii="Abadi" w:hAnsi="Abadi" w:cs="Helvetica"/>
          <w:sz w:val="28"/>
          <w:szCs w:val="28"/>
          <w:lang w:val="en-GB"/>
        </w:rPr>
      </w:pPr>
      <w:r w:rsidRPr="009267A6">
        <w:rPr>
          <w:rFonts w:ascii="Abadi" w:hAnsi="Abadi" w:cs="Helvetica"/>
          <w:sz w:val="28"/>
          <w:szCs w:val="28"/>
          <w:lang w:val="en-GB"/>
        </w:rPr>
        <w:t>In general terms, a claims-made insurance contract may be more favourable to an insured than a loss occurrence contract.</w:t>
      </w:r>
    </w:p>
    <w:p w:rsidR="009267A6" w:rsidRPr="009267A6" w:rsidRDefault="009267A6" w:rsidP="009267A6">
      <w:pPr>
        <w:numPr>
          <w:ilvl w:val="0"/>
          <w:numId w:val="9"/>
        </w:numPr>
        <w:spacing w:before="100" w:beforeAutospacing="1" w:after="100" w:afterAutospacing="1" w:line="276" w:lineRule="auto"/>
        <w:rPr>
          <w:rFonts w:ascii="Abadi" w:hAnsi="Abadi" w:cs="Helvetica"/>
          <w:sz w:val="28"/>
          <w:szCs w:val="28"/>
          <w:lang w:val="en-GB"/>
        </w:rPr>
      </w:pPr>
      <w:r w:rsidRPr="009267A6">
        <w:rPr>
          <w:rFonts w:ascii="Abadi" w:hAnsi="Abadi" w:cs="Helvetica"/>
          <w:sz w:val="28"/>
          <w:szCs w:val="28"/>
          <w:lang w:val="en-GB"/>
        </w:rPr>
        <w:t>A claims-made clause extends the application of the policy to wrongful events occurring before its date of inception, while a loss occurrence contract covers only losses that occur during the policy period.</w:t>
      </w:r>
    </w:p>
    <w:p w:rsidR="009267A6" w:rsidRPr="009267A6" w:rsidRDefault="009267A6" w:rsidP="009267A6">
      <w:pPr>
        <w:numPr>
          <w:ilvl w:val="0"/>
          <w:numId w:val="9"/>
        </w:numPr>
        <w:spacing w:before="100" w:beforeAutospacing="1" w:after="100" w:afterAutospacing="1" w:line="276" w:lineRule="auto"/>
        <w:rPr>
          <w:rFonts w:ascii="Abadi" w:hAnsi="Abadi" w:cs="Helvetica"/>
          <w:sz w:val="28"/>
          <w:szCs w:val="28"/>
          <w:lang w:val="en-GB"/>
        </w:rPr>
      </w:pPr>
      <w:r w:rsidRPr="009267A6">
        <w:rPr>
          <w:rFonts w:ascii="Abadi" w:hAnsi="Abadi" w:cs="Helvetica"/>
          <w:sz w:val="28"/>
          <w:szCs w:val="28"/>
          <w:lang w:val="en-GB"/>
        </w:rPr>
        <w:t xml:space="preserve">An insurance contract structured on a claims-made basis is not 'atypical' within the meaning of Italian law. As with an insurance contract based on the loss occurrence principle, a claims-made contract is based on the risk of wrongful actions committed by the insured. However, in the case of a claims-made policy such an action becomes relevant </w:t>
      </w:r>
      <w:proofErr w:type="gramStart"/>
      <w:r w:rsidRPr="009267A6">
        <w:rPr>
          <w:rFonts w:ascii="Abadi" w:hAnsi="Abadi" w:cs="Helvetica"/>
          <w:sz w:val="28"/>
          <w:szCs w:val="28"/>
          <w:lang w:val="en-GB"/>
        </w:rPr>
        <w:t>for the purpose of</w:t>
      </w:r>
      <w:proofErr w:type="gramEnd"/>
      <w:r w:rsidRPr="009267A6">
        <w:rPr>
          <w:rFonts w:ascii="Abadi" w:hAnsi="Abadi" w:cs="Helvetica"/>
          <w:sz w:val="28"/>
          <w:szCs w:val="28"/>
          <w:lang w:val="en-GB"/>
        </w:rPr>
        <w:t xml:space="preserve"> the policy only once the claim is made against the insured.</w:t>
      </w:r>
    </w:p>
    <w:p w:rsidR="009267A6" w:rsidRPr="009267A6" w:rsidRDefault="009267A6" w:rsidP="009267A6">
      <w:pPr>
        <w:pStyle w:val="NormalWeb"/>
        <w:spacing w:line="276" w:lineRule="auto"/>
        <w:rPr>
          <w:rFonts w:ascii="Abadi" w:hAnsi="Abadi" w:cs="Helvetica"/>
          <w:sz w:val="28"/>
          <w:szCs w:val="28"/>
          <w:lang w:val="en-GB"/>
        </w:rPr>
      </w:pPr>
      <w:r w:rsidRPr="009267A6">
        <w:rPr>
          <w:rFonts w:ascii="Abadi" w:hAnsi="Abadi" w:cs="Helvetica"/>
          <w:sz w:val="28"/>
          <w:szCs w:val="28"/>
          <w:lang w:val="en-GB"/>
        </w:rPr>
        <w:t>Under the Italian legal system, court precedents are not binding and therefore we cannot exclude that particularly merit courts may issue decisions in the future which depart in whole or in part from the principles set by the Supreme Court.</w:t>
      </w:r>
    </w:p>
    <w:p w:rsidR="009267A6" w:rsidRDefault="009267A6"/>
    <w:p w:rsidR="005558B7" w:rsidRDefault="005558B7"/>
    <w:p w:rsidR="005558B7" w:rsidRPr="009267A6" w:rsidRDefault="005558B7" w:rsidP="005558B7">
      <w:pPr>
        <w:pStyle w:val="Ttulo1"/>
        <w:spacing w:after="240"/>
        <w:rPr>
          <w:b w:val="0"/>
          <w:sz w:val="56"/>
          <w:szCs w:val="56"/>
          <w:lang w:val="en"/>
        </w:rPr>
      </w:pPr>
      <w:r w:rsidRPr="009267A6">
        <w:rPr>
          <w:b w:val="0"/>
          <w:sz w:val="56"/>
          <w:szCs w:val="56"/>
          <w:lang w:val="en"/>
        </w:rPr>
        <w:t xml:space="preserve">The ‘claims made’ clause as interpreted by the Italian Supreme Court </w:t>
      </w:r>
    </w:p>
    <w:p w:rsidR="005558B7" w:rsidRDefault="00D33CD1" w:rsidP="005558B7">
      <w:pPr>
        <w:rPr>
          <w:rFonts w:ascii="Roboto" w:hAnsi="Roboto" w:cs="Helvetica"/>
          <w:color w:val="333333"/>
          <w:sz w:val="23"/>
          <w:szCs w:val="23"/>
          <w:lang w:val="en"/>
        </w:rPr>
      </w:pPr>
      <w:hyperlink r:id="rId33" w:history="1">
        <w:r w:rsidR="005558B7">
          <w:rPr>
            <w:rFonts w:ascii="Roboto" w:hAnsi="Roboto" w:cs="Helvetica"/>
            <w:b/>
            <w:bCs/>
            <w:color w:val="266673"/>
            <w:sz w:val="26"/>
            <w:szCs w:val="26"/>
            <w:lang w:val="en"/>
          </w:rPr>
          <w:t xml:space="preserve">Nctm Studio Legale </w:t>
        </w:r>
      </w:hyperlink>
    </w:p>
    <w:p w:rsidR="005558B7" w:rsidRPr="005558B7" w:rsidRDefault="005558B7" w:rsidP="005558B7">
      <w:pPr>
        <w:shd w:val="clear" w:color="auto" w:fill="EFEFEF"/>
        <w:rPr>
          <w:rFonts w:ascii="Roboto" w:hAnsi="Roboto" w:cs="Helvetica"/>
          <w:vanish/>
          <w:sz w:val="28"/>
          <w:szCs w:val="28"/>
          <w:lang w:val="en"/>
        </w:rPr>
      </w:pPr>
      <w:r w:rsidRPr="005558B7">
        <w:rPr>
          <w:rFonts w:ascii="Roboto" w:hAnsi="Roboto" w:cs="Helvetica"/>
          <w:noProof/>
          <w:vanish/>
          <w:sz w:val="28"/>
          <w:szCs w:val="28"/>
          <w:lang w:eastAsia="pt-BR"/>
        </w:rPr>
        <w:lastRenderedPageBreak/>
        <w:drawing>
          <wp:inline distT="0" distB="0" distL="0" distR="0">
            <wp:extent cx="714375" cy="952500"/>
            <wp:effectExtent l="0" t="0" r="9525" b="0"/>
            <wp:docPr id="1" name="Imagem 1" descr="Guido Foglia">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ido Foglia">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14375" cy="952500"/>
                    </a:xfrm>
                    <a:prstGeom prst="rect">
                      <a:avLst/>
                    </a:prstGeom>
                    <a:noFill/>
                    <a:ln>
                      <a:noFill/>
                    </a:ln>
                  </pic:spPr>
                </pic:pic>
              </a:graphicData>
            </a:graphic>
          </wp:inline>
        </w:drawing>
      </w:r>
    </w:p>
    <w:p w:rsidR="005558B7" w:rsidRPr="005558B7" w:rsidRDefault="005558B7" w:rsidP="005558B7">
      <w:pPr>
        <w:shd w:val="clear" w:color="auto" w:fill="EFEFEF"/>
        <w:rPr>
          <w:rFonts w:ascii="Roboto" w:hAnsi="Roboto" w:cs="Helvetica"/>
          <w:vanish/>
          <w:sz w:val="28"/>
          <w:szCs w:val="28"/>
          <w:lang w:val="en"/>
        </w:rPr>
      </w:pPr>
      <w:r w:rsidRPr="005558B7">
        <w:rPr>
          <w:rFonts w:ascii="Roboto" w:hAnsi="Roboto" w:cs="Helvetica"/>
          <w:vanish/>
          <w:sz w:val="28"/>
          <w:szCs w:val="28"/>
          <w:lang w:val="en"/>
        </w:rPr>
        <w:t>prev</w:t>
      </w:r>
    </w:p>
    <w:p w:rsidR="005558B7" w:rsidRPr="005558B7" w:rsidRDefault="005558B7" w:rsidP="005558B7">
      <w:pPr>
        <w:shd w:val="clear" w:color="auto" w:fill="EFEFEF"/>
        <w:rPr>
          <w:rFonts w:ascii="Roboto" w:hAnsi="Roboto" w:cs="Helvetica"/>
          <w:vanish/>
          <w:sz w:val="28"/>
          <w:szCs w:val="28"/>
          <w:lang w:val="en"/>
        </w:rPr>
      </w:pPr>
      <w:r w:rsidRPr="005558B7">
        <w:rPr>
          <w:rFonts w:ascii="Roboto" w:hAnsi="Roboto" w:cs="Helvetica"/>
          <w:vanish/>
          <w:sz w:val="28"/>
          <w:szCs w:val="28"/>
          <w:lang w:val="en"/>
        </w:rPr>
        <w:t>next</w:t>
      </w:r>
    </w:p>
    <w:p w:rsidR="005558B7" w:rsidRPr="005558B7" w:rsidRDefault="00D33CD1" w:rsidP="005558B7">
      <w:pPr>
        <w:rPr>
          <w:rStyle w:val="publication"/>
          <w:rFonts w:ascii="Roboto" w:hAnsi="Roboto" w:cs="Helvetica"/>
          <w:sz w:val="28"/>
          <w:szCs w:val="28"/>
          <w:lang w:val="en"/>
        </w:rPr>
      </w:pPr>
      <w:hyperlink r:id="rId36" w:history="1">
        <w:r w:rsidR="005558B7" w:rsidRPr="005558B7">
          <w:rPr>
            <w:rStyle w:val="article-jurisdictions2"/>
            <w:rFonts w:ascii="Roboto" w:hAnsi="Roboto" w:cs="Helvetica"/>
            <w:sz w:val="28"/>
            <w:szCs w:val="28"/>
            <w:lang w:val="en"/>
          </w:rPr>
          <w:t>Italy</w:t>
        </w:r>
      </w:hyperlink>
      <w:r w:rsidR="005558B7" w:rsidRPr="005558B7">
        <w:rPr>
          <w:rStyle w:val="article-jurisdictions2"/>
          <w:rFonts w:ascii="Roboto" w:hAnsi="Roboto" w:cs="Helvetica"/>
          <w:sz w:val="28"/>
          <w:szCs w:val="28"/>
          <w:lang w:val="en"/>
        </w:rPr>
        <w:t xml:space="preserve"> </w:t>
      </w:r>
      <w:r w:rsidR="005558B7" w:rsidRPr="005558B7">
        <w:rPr>
          <w:rStyle w:val="publication"/>
          <w:rFonts w:ascii="Roboto" w:hAnsi="Roboto" w:cs="Helvetica"/>
          <w:sz w:val="28"/>
          <w:szCs w:val="28"/>
          <w:lang w:val="en"/>
        </w:rPr>
        <w:t xml:space="preserve">July </w:t>
      </w:r>
      <w:proofErr w:type="gramStart"/>
      <w:r w:rsidR="005558B7" w:rsidRPr="005558B7">
        <w:rPr>
          <w:rStyle w:val="publication"/>
          <w:rFonts w:ascii="Roboto" w:hAnsi="Roboto" w:cs="Helvetica"/>
          <w:sz w:val="28"/>
          <w:szCs w:val="28"/>
          <w:lang w:val="en"/>
        </w:rPr>
        <w:t>6</w:t>
      </w:r>
      <w:proofErr w:type="gramEnd"/>
      <w:r w:rsidR="005558B7" w:rsidRPr="005558B7">
        <w:rPr>
          <w:rStyle w:val="publication"/>
          <w:rFonts w:ascii="Roboto" w:hAnsi="Roboto" w:cs="Helvetica"/>
          <w:sz w:val="28"/>
          <w:szCs w:val="28"/>
          <w:lang w:val="en"/>
        </w:rPr>
        <w:t xml:space="preserve"> 2016 </w:t>
      </w:r>
    </w:p>
    <w:p w:rsidR="005558B7" w:rsidRPr="005558B7" w:rsidRDefault="005558B7" w:rsidP="005558B7">
      <w:pPr>
        <w:rPr>
          <w:rFonts w:ascii="Roboto" w:hAnsi="Roboto" w:cs="Helvetica"/>
          <w:sz w:val="28"/>
          <w:szCs w:val="28"/>
          <w:lang w:val="en"/>
        </w:rPr>
      </w:pPr>
      <w:r w:rsidRPr="005558B7">
        <w:rPr>
          <w:rFonts w:ascii="Roboto" w:hAnsi="Roboto" w:cs="Helvetica"/>
          <w:sz w:val="28"/>
          <w:szCs w:val="28"/>
          <w:lang w:val="en"/>
        </w:rPr>
        <w:t>https://www.lexology.com/library/detail.aspx?g=45696fa4-8908-416e-a8e8-8f0768aa38cf</w:t>
      </w:r>
    </w:p>
    <w:p w:rsidR="005558B7" w:rsidRPr="005558B7" w:rsidRDefault="005558B7" w:rsidP="005558B7">
      <w:pPr>
        <w:pStyle w:val="NormalWeb"/>
        <w:spacing w:line="408" w:lineRule="auto"/>
        <w:rPr>
          <w:rFonts w:ascii="Roboto Slab" w:hAnsi="Roboto Slab" w:cs="Helvetica"/>
          <w:sz w:val="28"/>
          <w:szCs w:val="28"/>
          <w:lang w:val="en"/>
        </w:rPr>
      </w:pPr>
      <w:r w:rsidRPr="005558B7">
        <w:rPr>
          <w:rFonts w:ascii="Roboto Slab" w:hAnsi="Roboto Slab" w:cs="Helvetica"/>
          <w:sz w:val="28"/>
          <w:szCs w:val="28"/>
          <w:lang w:val="en"/>
        </w:rPr>
        <w:t xml:space="preserve">The Joint Division of the Italian Supreme Court with decision n. 9140 filed on 6 May 2016 ruled on the validity of the “claims made” clause in insurance contracts. The ruling sets out the following basic principles in relation to these clauses: </w:t>
      </w:r>
      <w:r w:rsidRPr="005558B7">
        <w:rPr>
          <w:rStyle w:val="nfase"/>
          <w:rFonts w:ascii="Roboto Slab" w:hAnsi="Roboto Slab" w:cs="Helvetica"/>
          <w:sz w:val="28"/>
          <w:szCs w:val="28"/>
          <w:lang w:val="en"/>
        </w:rPr>
        <w:t>“in insurance contracts covering civil</w:t>
      </w:r>
      <w:r w:rsidRPr="005558B7">
        <w:rPr>
          <w:rFonts w:ascii="Roboto Slab" w:hAnsi="Roboto Slab" w:cs="Helvetica"/>
          <w:sz w:val="28"/>
          <w:szCs w:val="28"/>
          <w:lang w:val="en"/>
        </w:rPr>
        <w:t xml:space="preserve"> </w:t>
      </w:r>
      <w:r w:rsidRPr="005558B7">
        <w:rPr>
          <w:rStyle w:val="nfase"/>
          <w:rFonts w:ascii="Roboto Slab" w:hAnsi="Roboto Slab" w:cs="Helvetica"/>
          <w:sz w:val="28"/>
          <w:szCs w:val="28"/>
          <w:lang w:val="en"/>
        </w:rPr>
        <w:t>liability towards third parties, the clause granting coverage subject to both the wrongful act and</w:t>
      </w:r>
      <w:r w:rsidRPr="005558B7">
        <w:rPr>
          <w:rFonts w:ascii="Roboto Slab" w:hAnsi="Roboto Slab" w:cs="Helvetica"/>
          <w:sz w:val="28"/>
          <w:szCs w:val="28"/>
          <w:lang w:val="en"/>
        </w:rPr>
        <w:t xml:space="preserve"> </w:t>
      </w:r>
      <w:r w:rsidRPr="005558B7">
        <w:rPr>
          <w:rStyle w:val="nfase"/>
          <w:rFonts w:ascii="Roboto Slab" w:hAnsi="Roboto Slab" w:cs="Helvetica"/>
          <w:sz w:val="28"/>
          <w:szCs w:val="28"/>
          <w:lang w:val="en"/>
        </w:rPr>
        <w:t>the request for damages occuring during the policy period or within specified time periods set by</w:t>
      </w:r>
      <w:r w:rsidRPr="005558B7">
        <w:rPr>
          <w:rFonts w:ascii="Roboto Slab" w:hAnsi="Roboto Slab" w:cs="Helvetica"/>
          <w:sz w:val="28"/>
          <w:szCs w:val="28"/>
          <w:lang w:val="en"/>
        </w:rPr>
        <w:t xml:space="preserve"> </w:t>
      </w:r>
      <w:r w:rsidRPr="005558B7">
        <w:rPr>
          <w:rStyle w:val="nfase"/>
          <w:rFonts w:ascii="Roboto Slab" w:hAnsi="Roboto Slab" w:cs="Helvetica"/>
          <w:sz w:val="28"/>
          <w:szCs w:val="28"/>
          <w:lang w:val="en"/>
        </w:rPr>
        <w:t xml:space="preserve">the contract (i.e. so called “mixed” or “non-pure” </w:t>
      </w:r>
      <w:r w:rsidRPr="005558B7">
        <w:rPr>
          <w:rStyle w:val="Forte"/>
          <w:rFonts w:ascii="Roboto Slab" w:hAnsi="Roboto Slab" w:cs="Helvetica"/>
          <w:i/>
          <w:iCs/>
          <w:sz w:val="28"/>
          <w:szCs w:val="28"/>
          <w:lang w:val="en"/>
        </w:rPr>
        <w:t>claims</w:t>
      </w:r>
      <w:r w:rsidRPr="005558B7">
        <w:rPr>
          <w:rStyle w:val="nfase"/>
          <w:rFonts w:ascii="Roboto Slab" w:hAnsi="Roboto Slab" w:cs="Helvetica"/>
          <w:sz w:val="28"/>
          <w:szCs w:val="28"/>
          <w:lang w:val="en"/>
        </w:rPr>
        <w:t xml:space="preserve"> </w:t>
      </w:r>
      <w:r w:rsidRPr="005558B7">
        <w:rPr>
          <w:rStyle w:val="Forte"/>
          <w:rFonts w:ascii="Roboto Slab" w:hAnsi="Roboto Slab" w:cs="Helvetica"/>
          <w:i/>
          <w:iCs/>
          <w:sz w:val="28"/>
          <w:szCs w:val="28"/>
          <w:lang w:val="en"/>
        </w:rPr>
        <w:t>made</w:t>
      </w:r>
      <w:r w:rsidRPr="005558B7">
        <w:rPr>
          <w:rStyle w:val="nfase"/>
          <w:rFonts w:ascii="Roboto Slab" w:hAnsi="Roboto Slab" w:cs="Helvetica"/>
          <w:sz w:val="28"/>
          <w:szCs w:val="28"/>
          <w:lang w:val="en"/>
        </w:rPr>
        <w:t xml:space="preserve"> clause) is not vexatious; such</w:t>
      </w:r>
      <w:r w:rsidRPr="005558B7">
        <w:rPr>
          <w:rFonts w:ascii="Roboto Slab" w:hAnsi="Roboto Slab" w:cs="Helvetica"/>
          <w:sz w:val="28"/>
          <w:szCs w:val="28"/>
          <w:lang w:val="en"/>
        </w:rPr>
        <w:t xml:space="preserve"> </w:t>
      </w:r>
      <w:r w:rsidRPr="005558B7">
        <w:rPr>
          <w:rStyle w:val="nfase"/>
          <w:rFonts w:ascii="Roboto Slab" w:hAnsi="Roboto Slab" w:cs="Helvetica"/>
          <w:sz w:val="28"/>
          <w:szCs w:val="28"/>
          <w:lang w:val="en"/>
        </w:rPr>
        <w:t>clause, under certain conditions, might however be declared void because the underlying</w:t>
      </w:r>
      <w:r w:rsidRPr="005558B7">
        <w:rPr>
          <w:rFonts w:ascii="Roboto Slab" w:hAnsi="Roboto Slab" w:cs="Helvetica"/>
          <w:sz w:val="28"/>
          <w:szCs w:val="28"/>
          <w:lang w:val="en"/>
        </w:rPr>
        <w:t xml:space="preserve"> </w:t>
      </w:r>
      <w:r w:rsidRPr="005558B7">
        <w:rPr>
          <w:rStyle w:val="nfase"/>
          <w:rFonts w:ascii="Roboto Slab" w:hAnsi="Roboto Slab" w:cs="Helvetica"/>
          <w:sz w:val="28"/>
          <w:szCs w:val="28"/>
          <w:lang w:val="en"/>
        </w:rPr>
        <w:t>interests does not deserve protection under the applicable law (“</w:t>
      </w:r>
      <w:r w:rsidRPr="005558B7">
        <w:rPr>
          <w:rFonts w:ascii="Roboto Slab" w:hAnsi="Roboto Slab" w:cs="Helvetica"/>
          <w:sz w:val="28"/>
          <w:szCs w:val="28"/>
          <w:lang w:val="en"/>
        </w:rPr>
        <w:t>difetto di meritevolezza</w:t>
      </w:r>
      <w:r w:rsidRPr="005558B7">
        <w:rPr>
          <w:rStyle w:val="nfase"/>
          <w:rFonts w:ascii="Roboto Slab" w:hAnsi="Roboto Slab" w:cs="Helvetica"/>
          <w:sz w:val="28"/>
          <w:szCs w:val="28"/>
          <w:lang w:val="en"/>
        </w:rPr>
        <w:t>”),</w:t>
      </w:r>
      <w:r w:rsidRPr="005558B7">
        <w:rPr>
          <w:rFonts w:ascii="Roboto Slab" w:hAnsi="Roboto Slab" w:cs="Helvetica"/>
          <w:sz w:val="28"/>
          <w:szCs w:val="28"/>
          <w:lang w:val="en"/>
        </w:rPr>
        <w:t xml:space="preserve"> </w:t>
      </w:r>
      <w:r w:rsidRPr="005558B7">
        <w:rPr>
          <w:rStyle w:val="nfase"/>
          <w:rFonts w:ascii="Roboto Slab" w:hAnsi="Roboto Slab" w:cs="Helvetica"/>
          <w:sz w:val="28"/>
          <w:szCs w:val="28"/>
          <w:lang w:val="en"/>
        </w:rPr>
        <w:t>or ….</w:t>
      </w:r>
      <w:r w:rsidRPr="005558B7">
        <w:rPr>
          <w:rFonts w:ascii="Roboto Slab" w:hAnsi="Roboto Slab" w:cs="Helvetica"/>
          <w:sz w:val="28"/>
          <w:szCs w:val="28"/>
          <w:lang w:val="en"/>
        </w:rPr>
        <w:t xml:space="preserve">[in case of consumers]…. </w:t>
      </w:r>
      <w:r w:rsidRPr="005558B7">
        <w:rPr>
          <w:rStyle w:val="nfase"/>
          <w:rFonts w:ascii="Roboto Slab" w:hAnsi="Roboto Slab" w:cs="Helvetica"/>
          <w:sz w:val="28"/>
          <w:szCs w:val="28"/>
          <w:lang w:val="en"/>
        </w:rPr>
        <w:t>because the clause causes a significant imbalance in the parties’</w:t>
      </w:r>
      <w:r w:rsidRPr="005558B7">
        <w:rPr>
          <w:rFonts w:ascii="Roboto Slab" w:hAnsi="Roboto Slab" w:cs="Helvetica"/>
          <w:sz w:val="28"/>
          <w:szCs w:val="28"/>
          <w:lang w:val="en"/>
        </w:rPr>
        <w:t xml:space="preserve"> </w:t>
      </w:r>
      <w:r w:rsidRPr="005558B7">
        <w:rPr>
          <w:rStyle w:val="nfase"/>
          <w:rFonts w:ascii="Roboto Slab" w:hAnsi="Roboto Slab" w:cs="Helvetica"/>
          <w:sz w:val="28"/>
          <w:szCs w:val="28"/>
          <w:lang w:val="en"/>
        </w:rPr>
        <w:t>rights and obligations under the contract to the detriment of the consumer; the relevant</w:t>
      </w:r>
      <w:r w:rsidRPr="005558B7">
        <w:rPr>
          <w:rFonts w:ascii="Roboto Slab" w:hAnsi="Roboto Slab" w:cs="Helvetica"/>
          <w:sz w:val="28"/>
          <w:szCs w:val="28"/>
          <w:lang w:val="en"/>
        </w:rPr>
        <w:t xml:space="preserve"> </w:t>
      </w:r>
      <w:r w:rsidRPr="005558B7">
        <w:rPr>
          <w:rStyle w:val="nfase"/>
          <w:rFonts w:ascii="Roboto Slab" w:hAnsi="Roboto Slab" w:cs="Helvetica"/>
          <w:sz w:val="28"/>
          <w:szCs w:val="28"/>
          <w:lang w:val="en"/>
        </w:rPr>
        <w:t xml:space="preserve">evaluation must be carried out by the Court awarding on the merit </w:t>
      </w:r>
      <w:r w:rsidRPr="005558B7">
        <w:rPr>
          <w:rFonts w:ascii="Roboto Slab" w:hAnsi="Roboto Slab" w:cs="Helvetica"/>
          <w:sz w:val="28"/>
          <w:szCs w:val="28"/>
          <w:lang w:val="en"/>
        </w:rPr>
        <w:t xml:space="preserve">[i.e. Tribunals and Courts of Appeal] </w:t>
      </w:r>
      <w:r w:rsidRPr="005558B7">
        <w:rPr>
          <w:rStyle w:val="nfase"/>
          <w:rFonts w:ascii="Roboto Slab" w:hAnsi="Roboto Slab" w:cs="Helvetica"/>
          <w:sz w:val="28"/>
          <w:szCs w:val="28"/>
          <w:lang w:val="en"/>
        </w:rPr>
        <w:t>and such evaluation is not subject to appeal before the Court of Cassation, provided</w:t>
      </w:r>
      <w:r w:rsidRPr="005558B7">
        <w:rPr>
          <w:rFonts w:ascii="Roboto Slab" w:hAnsi="Roboto Slab" w:cs="Helvetica"/>
          <w:sz w:val="28"/>
          <w:szCs w:val="28"/>
          <w:lang w:val="en"/>
        </w:rPr>
        <w:t xml:space="preserve"> </w:t>
      </w:r>
      <w:r w:rsidRPr="005558B7">
        <w:rPr>
          <w:rStyle w:val="nfase"/>
          <w:rFonts w:ascii="Roboto Slab" w:hAnsi="Roboto Slab" w:cs="Helvetica"/>
          <w:sz w:val="28"/>
          <w:szCs w:val="28"/>
          <w:lang w:val="en"/>
        </w:rPr>
        <w:t>that the judgement’s reasoning is adequate”.</w:t>
      </w:r>
    </w:p>
    <w:p w:rsidR="005558B7" w:rsidRPr="005558B7" w:rsidRDefault="005558B7" w:rsidP="005558B7">
      <w:pPr>
        <w:pStyle w:val="NormalWeb"/>
        <w:spacing w:line="408" w:lineRule="auto"/>
        <w:rPr>
          <w:rFonts w:ascii="Roboto Slab" w:hAnsi="Roboto Slab" w:cs="Helvetica"/>
          <w:sz w:val="28"/>
          <w:szCs w:val="28"/>
          <w:lang w:val="en"/>
        </w:rPr>
      </w:pPr>
      <w:r w:rsidRPr="005558B7">
        <w:rPr>
          <w:rFonts w:ascii="Roboto Slab" w:hAnsi="Roboto Slab" w:cs="Helvetica"/>
          <w:sz w:val="28"/>
          <w:szCs w:val="28"/>
          <w:lang w:val="en"/>
        </w:rPr>
        <w:lastRenderedPageBreak/>
        <w:t>The decision will be a milestone in the Insurance industry for the following reasons.</w:t>
      </w:r>
    </w:p>
    <w:p w:rsidR="005558B7" w:rsidRPr="005558B7" w:rsidRDefault="005558B7" w:rsidP="005558B7">
      <w:pPr>
        <w:pStyle w:val="NormalWeb"/>
        <w:spacing w:line="408" w:lineRule="auto"/>
        <w:rPr>
          <w:rFonts w:ascii="Roboto Slab" w:hAnsi="Roboto Slab" w:cs="Helvetica"/>
          <w:sz w:val="28"/>
          <w:szCs w:val="28"/>
          <w:lang w:val="en"/>
        </w:rPr>
      </w:pPr>
      <w:r w:rsidRPr="005558B7">
        <w:rPr>
          <w:rFonts w:ascii="Roboto Slab" w:hAnsi="Roboto Slab" w:cs="Helvetica"/>
          <w:sz w:val="28"/>
          <w:szCs w:val="28"/>
          <w:lang w:val="en"/>
        </w:rPr>
        <w:t>The Court has split the “claims made” clauses in two major categories: one related to the so called “pure” clauses and one related to the so called “impure” or “mixed” clauses. The “pure” clauses cover requests for damages received by the Insured for the first time during the policy period irrespective of the date the unlawful act was committed. Instead, the “impure” clauses cover requests for damages received by the Insured for the first time during the policy period provided that the related unlawful acts committed by the Insured also occurred during the policy period or in a limited period of time preceding the date of commencement of the policy (</w:t>
      </w:r>
      <w:proofErr w:type="gramStart"/>
      <w:r w:rsidRPr="005558B7">
        <w:rPr>
          <w:rFonts w:ascii="Roboto Slab" w:hAnsi="Roboto Slab" w:cs="Helvetica"/>
          <w:sz w:val="28"/>
          <w:szCs w:val="28"/>
          <w:lang w:val="en"/>
        </w:rPr>
        <w:t>retroactivity  period</w:t>
      </w:r>
      <w:proofErr w:type="gramEnd"/>
      <w:r w:rsidRPr="005558B7">
        <w:rPr>
          <w:rFonts w:ascii="Roboto Slab" w:hAnsi="Roboto Slab" w:cs="Helvetica"/>
          <w:sz w:val="28"/>
          <w:szCs w:val="28"/>
          <w:lang w:val="en"/>
        </w:rPr>
        <w:t>).</w:t>
      </w:r>
    </w:p>
    <w:p w:rsidR="005558B7" w:rsidRPr="005558B7" w:rsidRDefault="005558B7" w:rsidP="005558B7">
      <w:pPr>
        <w:pStyle w:val="NormalWeb"/>
        <w:spacing w:line="408" w:lineRule="auto"/>
        <w:rPr>
          <w:rFonts w:ascii="Roboto Slab" w:hAnsi="Roboto Slab" w:cs="Helvetica"/>
          <w:sz w:val="28"/>
          <w:szCs w:val="28"/>
          <w:lang w:val="en"/>
        </w:rPr>
      </w:pPr>
      <w:r w:rsidRPr="005558B7">
        <w:rPr>
          <w:rFonts w:ascii="Roboto Slab" w:hAnsi="Roboto Slab" w:cs="Helvetica"/>
          <w:sz w:val="28"/>
          <w:szCs w:val="28"/>
          <w:lang w:val="en"/>
        </w:rPr>
        <w:t>The Court in line with its previous case-law (see judgements of the Court of Cassation n. 7273/2013 and 3622/2014), recognised the possibility to derogate from article 1917, I paragraph of the Italian Civil Code (that provides that “</w:t>
      </w:r>
      <w:r w:rsidRPr="005558B7">
        <w:rPr>
          <w:rStyle w:val="nfase"/>
          <w:rFonts w:ascii="Roboto Slab" w:hAnsi="Roboto Slab" w:cs="Helvetica"/>
          <w:sz w:val="28"/>
          <w:szCs w:val="28"/>
          <w:lang w:val="en"/>
        </w:rPr>
        <w:t>the insurer is bound to indemnify the</w:t>
      </w:r>
      <w:r w:rsidRPr="005558B7">
        <w:rPr>
          <w:rFonts w:ascii="Roboto Slab" w:hAnsi="Roboto Slab" w:cs="Helvetica"/>
          <w:sz w:val="28"/>
          <w:szCs w:val="28"/>
          <w:lang w:val="en"/>
        </w:rPr>
        <w:t xml:space="preserve"> </w:t>
      </w:r>
      <w:r w:rsidRPr="005558B7">
        <w:rPr>
          <w:rStyle w:val="nfase"/>
          <w:rFonts w:ascii="Roboto Slab" w:hAnsi="Roboto Slab" w:cs="Helvetica"/>
          <w:sz w:val="28"/>
          <w:szCs w:val="28"/>
          <w:lang w:val="en"/>
        </w:rPr>
        <w:t>insured for the damages which the latter must pay to a third party as a result of the events</w:t>
      </w:r>
      <w:r w:rsidRPr="005558B7">
        <w:rPr>
          <w:rFonts w:ascii="Roboto Slab" w:hAnsi="Roboto Slab" w:cs="Helvetica"/>
          <w:sz w:val="28"/>
          <w:szCs w:val="28"/>
          <w:lang w:val="en"/>
        </w:rPr>
        <w:t xml:space="preserve"> </w:t>
      </w:r>
      <w:r w:rsidRPr="005558B7">
        <w:rPr>
          <w:rStyle w:val="nfase"/>
          <w:rFonts w:ascii="Roboto Slab" w:hAnsi="Roboto Slab" w:cs="Helvetica"/>
          <w:sz w:val="28"/>
          <w:szCs w:val="28"/>
          <w:lang w:val="en"/>
        </w:rPr>
        <w:t>occurred during the period of insurance and depending on the liability provided by the contract”</w:t>
      </w:r>
      <w:r w:rsidRPr="005558B7">
        <w:rPr>
          <w:rFonts w:ascii="Roboto Slab" w:hAnsi="Roboto Slab" w:cs="Helvetica"/>
          <w:sz w:val="28"/>
          <w:szCs w:val="28"/>
          <w:lang w:val="en"/>
        </w:rPr>
        <w:t xml:space="preserve">) and affirmed the validity of the </w:t>
      </w:r>
      <w:r w:rsidRPr="005558B7">
        <w:rPr>
          <w:rStyle w:val="Forte"/>
          <w:rFonts w:ascii="Roboto Slab" w:hAnsi="Roboto Slab" w:cs="Helvetica"/>
          <w:sz w:val="28"/>
          <w:szCs w:val="28"/>
          <w:lang w:val="en"/>
        </w:rPr>
        <w:t>claims</w:t>
      </w:r>
      <w:r w:rsidRPr="005558B7">
        <w:rPr>
          <w:rFonts w:ascii="Roboto Slab" w:hAnsi="Roboto Slab" w:cs="Helvetica"/>
          <w:sz w:val="28"/>
          <w:szCs w:val="28"/>
          <w:lang w:val="en"/>
        </w:rPr>
        <w:t xml:space="preserve"> </w:t>
      </w:r>
      <w:r w:rsidRPr="005558B7">
        <w:rPr>
          <w:rStyle w:val="Forte"/>
          <w:rFonts w:ascii="Roboto Slab" w:hAnsi="Roboto Slab" w:cs="Helvetica"/>
          <w:sz w:val="28"/>
          <w:szCs w:val="28"/>
          <w:lang w:val="en"/>
        </w:rPr>
        <w:t>made</w:t>
      </w:r>
      <w:r w:rsidRPr="005558B7">
        <w:rPr>
          <w:rFonts w:ascii="Roboto Slab" w:hAnsi="Roboto Slab" w:cs="Helvetica"/>
          <w:sz w:val="28"/>
          <w:szCs w:val="28"/>
          <w:lang w:val="en"/>
        </w:rPr>
        <w:t xml:space="preserve"> clause, overcoming a case-law tendency of the Courts of first instance that deemed the clause invalid for being in violation of article 1917, of article 2965, as well as of articles 2965, 2932 and 2935 of the Italian Civil Code (see </w:t>
      </w:r>
      <w:r w:rsidRPr="005558B7">
        <w:rPr>
          <w:rFonts w:ascii="Roboto Slab" w:hAnsi="Roboto Slab" w:cs="Helvetica"/>
          <w:sz w:val="28"/>
          <w:szCs w:val="28"/>
          <w:lang w:val="en"/>
        </w:rPr>
        <w:lastRenderedPageBreak/>
        <w:t>judgement of the Court of Genoa of 8 April 2008; judgement of the Court of Rome, section XIII of 1 March 2006; judgement of the Court of Bologna of 1.10.2002).</w:t>
      </w:r>
    </w:p>
    <w:p w:rsidR="005558B7" w:rsidRPr="005558B7" w:rsidRDefault="005558B7" w:rsidP="005558B7">
      <w:pPr>
        <w:pStyle w:val="NormalWeb"/>
        <w:spacing w:line="408" w:lineRule="auto"/>
        <w:rPr>
          <w:rFonts w:ascii="Roboto Slab" w:hAnsi="Roboto Slab" w:cs="Helvetica"/>
          <w:sz w:val="28"/>
          <w:szCs w:val="28"/>
          <w:lang w:val="en"/>
        </w:rPr>
      </w:pPr>
      <w:r w:rsidRPr="005558B7">
        <w:rPr>
          <w:rFonts w:ascii="Roboto Slab" w:hAnsi="Roboto Slab" w:cs="Helvetica"/>
          <w:sz w:val="28"/>
          <w:szCs w:val="28"/>
          <w:lang w:val="en"/>
        </w:rPr>
        <w:t xml:space="preserve">In addition to the aspect related to the validity of the </w:t>
      </w:r>
      <w:r w:rsidRPr="005558B7">
        <w:rPr>
          <w:rStyle w:val="Forte"/>
          <w:rFonts w:ascii="Roboto Slab" w:hAnsi="Roboto Slab" w:cs="Helvetica"/>
          <w:sz w:val="28"/>
          <w:szCs w:val="28"/>
          <w:lang w:val="en"/>
        </w:rPr>
        <w:t>claims</w:t>
      </w:r>
      <w:r w:rsidRPr="005558B7">
        <w:rPr>
          <w:rFonts w:ascii="Roboto Slab" w:hAnsi="Roboto Slab" w:cs="Helvetica"/>
          <w:sz w:val="28"/>
          <w:szCs w:val="28"/>
          <w:lang w:val="en"/>
        </w:rPr>
        <w:t xml:space="preserve"> </w:t>
      </w:r>
      <w:r w:rsidRPr="005558B7">
        <w:rPr>
          <w:rStyle w:val="Forte"/>
          <w:rFonts w:ascii="Roboto Slab" w:hAnsi="Roboto Slab" w:cs="Helvetica"/>
          <w:sz w:val="28"/>
          <w:szCs w:val="28"/>
          <w:lang w:val="en"/>
        </w:rPr>
        <w:t>made</w:t>
      </w:r>
      <w:r w:rsidRPr="005558B7">
        <w:rPr>
          <w:rFonts w:ascii="Roboto Slab" w:hAnsi="Roboto Slab" w:cs="Helvetica"/>
          <w:sz w:val="28"/>
          <w:szCs w:val="28"/>
          <w:lang w:val="en"/>
        </w:rPr>
        <w:t xml:space="preserve"> clause, the Court also addressed the problem of its “vexatious nature”, stating – contrary to much of recent case-law</w:t>
      </w:r>
    </w:p>
    <w:p w:rsidR="005558B7" w:rsidRPr="005558B7" w:rsidRDefault="005558B7" w:rsidP="005558B7">
      <w:pPr>
        <w:pStyle w:val="NormalWeb"/>
        <w:spacing w:line="408" w:lineRule="auto"/>
        <w:rPr>
          <w:rFonts w:ascii="Roboto Slab" w:hAnsi="Roboto Slab" w:cs="Helvetica"/>
          <w:sz w:val="28"/>
          <w:szCs w:val="28"/>
          <w:lang w:val="en"/>
        </w:rPr>
      </w:pPr>
      <w:r w:rsidRPr="005558B7">
        <w:rPr>
          <w:rFonts w:ascii="Roboto Slab" w:hAnsi="Roboto Slab" w:cs="Helvetica"/>
          <w:sz w:val="28"/>
          <w:szCs w:val="28"/>
          <w:lang w:val="en"/>
        </w:rPr>
        <w:t xml:space="preserve">– that the </w:t>
      </w:r>
      <w:r w:rsidRPr="005558B7">
        <w:rPr>
          <w:rStyle w:val="Forte"/>
          <w:rFonts w:ascii="Roboto Slab" w:hAnsi="Roboto Slab" w:cs="Helvetica"/>
          <w:sz w:val="28"/>
          <w:szCs w:val="28"/>
          <w:lang w:val="en"/>
        </w:rPr>
        <w:t>claims</w:t>
      </w:r>
      <w:r w:rsidRPr="005558B7">
        <w:rPr>
          <w:rFonts w:ascii="Roboto Slab" w:hAnsi="Roboto Slab" w:cs="Helvetica"/>
          <w:sz w:val="28"/>
          <w:szCs w:val="28"/>
          <w:lang w:val="en"/>
        </w:rPr>
        <w:t xml:space="preserve"> </w:t>
      </w:r>
      <w:r w:rsidRPr="005558B7">
        <w:rPr>
          <w:rStyle w:val="Forte"/>
          <w:rFonts w:ascii="Roboto Slab" w:hAnsi="Roboto Slab" w:cs="Helvetica"/>
          <w:sz w:val="28"/>
          <w:szCs w:val="28"/>
          <w:lang w:val="en"/>
        </w:rPr>
        <w:t>made</w:t>
      </w:r>
      <w:r w:rsidRPr="005558B7">
        <w:rPr>
          <w:rFonts w:ascii="Roboto Slab" w:hAnsi="Roboto Slab" w:cs="Helvetica"/>
          <w:sz w:val="28"/>
          <w:szCs w:val="28"/>
          <w:lang w:val="en"/>
        </w:rPr>
        <w:t xml:space="preserve"> clause (included the mixed clause) cannot be deemed vexatious.</w:t>
      </w:r>
    </w:p>
    <w:p w:rsidR="005558B7" w:rsidRPr="005558B7" w:rsidRDefault="005558B7" w:rsidP="005558B7">
      <w:pPr>
        <w:pStyle w:val="NormalWeb"/>
        <w:spacing w:line="408" w:lineRule="auto"/>
        <w:rPr>
          <w:rFonts w:ascii="Roboto Slab" w:hAnsi="Roboto Slab" w:cs="Helvetica"/>
          <w:sz w:val="28"/>
          <w:szCs w:val="28"/>
          <w:lang w:val="en"/>
        </w:rPr>
      </w:pPr>
      <w:r w:rsidRPr="005558B7">
        <w:rPr>
          <w:rFonts w:ascii="Roboto Slab" w:hAnsi="Roboto Slab" w:cs="Helvetica"/>
          <w:sz w:val="28"/>
          <w:szCs w:val="28"/>
          <w:lang w:val="en"/>
        </w:rPr>
        <w:t xml:space="preserve">However, according to the Court, the “mixed” </w:t>
      </w:r>
      <w:r w:rsidRPr="005558B7">
        <w:rPr>
          <w:rStyle w:val="Forte"/>
          <w:rFonts w:ascii="Roboto Slab" w:hAnsi="Roboto Slab" w:cs="Helvetica"/>
          <w:sz w:val="28"/>
          <w:szCs w:val="28"/>
          <w:lang w:val="en"/>
        </w:rPr>
        <w:t>claims</w:t>
      </w:r>
      <w:r w:rsidRPr="005558B7">
        <w:rPr>
          <w:rFonts w:ascii="Roboto Slab" w:hAnsi="Roboto Slab" w:cs="Helvetica"/>
          <w:sz w:val="28"/>
          <w:szCs w:val="28"/>
          <w:lang w:val="en"/>
        </w:rPr>
        <w:t xml:space="preserve"> </w:t>
      </w:r>
      <w:r w:rsidRPr="005558B7">
        <w:rPr>
          <w:rStyle w:val="Forte"/>
          <w:rFonts w:ascii="Roboto Slab" w:hAnsi="Roboto Slab" w:cs="Helvetica"/>
          <w:sz w:val="28"/>
          <w:szCs w:val="28"/>
          <w:lang w:val="en"/>
        </w:rPr>
        <w:t>made</w:t>
      </w:r>
      <w:r w:rsidRPr="005558B7">
        <w:rPr>
          <w:rFonts w:ascii="Roboto Slab" w:hAnsi="Roboto Slab" w:cs="Helvetica"/>
          <w:sz w:val="28"/>
          <w:szCs w:val="28"/>
          <w:lang w:val="en"/>
        </w:rPr>
        <w:t xml:space="preserve"> clause must be examined by the Judge to evaluate whether the underlying interests deserve protection under the applicable law and it can be declared null and void in case the result of such evaluation is negative. On this point, the Court clarified that </w:t>
      </w:r>
      <w:r w:rsidRPr="005558B7">
        <w:rPr>
          <w:rStyle w:val="nfase"/>
          <w:rFonts w:ascii="Roboto Slab" w:hAnsi="Roboto Slab" w:cs="Helvetica"/>
          <w:sz w:val="28"/>
          <w:szCs w:val="28"/>
          <w:lang w:val="en"/>
        </w:rPr>
        <w:t>“the assumption that the underlying interests might not deserve</w:t>
      </w:r>
      <w:r w:rsidRPr="005558B7">
        <w:rPr>
          <w:rFonts w:ascii="Roboto Slab" w:hAnsi="Roboto Slab" w:cs="Helvetica"/>
          <w:sz w:val="28"/>
          <w:szCs w:val="28"/>
          <w:lang w:val="en"/>
        </w:rPr>
        <w:t xml:space="preserve"> </w:t>
      </w:r>
      <w:r w:rsidRPr="005558B7">
        <w:rPr>
          <w:rStyle w:val="nfase"/>
          <w:rFonts w:ascii="Roboto Slab" w:hAnsi="Roboto Slab" w:cs="Helvetica"/>
          <w:sz w:val="28"/>
          <w:szCs w:val="28"/>
          <w:lang w:val="en"/>
        </w:rPr>
        <w:t>protection under the applicable law appears in principle unfounded in relation to the “pure”</w:t>
      </w:r>
      <w:r w:rsidRPr="005558B7">
        <w:rPr>
          <w:rFonts w:ascii="Roboto Slab" w:hAnsi="Roboto Slab" w:cs="Helvetica"/>
          <w:sz w:val="28"/>
          <w:szCs w:val="28"/>
          <w:lang w:val="en"/>
        </w:rPr>
        <w:t xml:space="preserve"> </w:t>
      </w:r>
      <w:r w:rsidRPr="005558B7">
        <w:rPr>
          <w:rStyle w:val="nfase"/>
          <w:rFonts w:ascii="Roboto Slab" w:hAnsi="Roboto Slab" w:cs="Helvetica"/>
          <w:sz w:val="28"/>
          <w:szCs w:val="28"/>
          <w:lang w:val="en"/>
        </w:rPr>
        <w:t xml:space="preserve">claims </w:t>
      </w:r>
      <w:r w:rsidRPr="005558B7">
        <w:rPr>
          <w:rStyle w:val="Forte"/>
          <w:rFonts w:ascii="Roboto Slab" w:hAnsi="Roboto Slab" w:cs="Helvetica"/>
          <w:i/>
          <w:iCs/>
          <w:sz w:val="28"/>
          <w:szCs w:val="28"/>
          <w:lang w:val="en"/>
        </w:rPr>
        <w:t>made</w:t>
      </w:r>
      <w:r w:rsidRPr="005558B7">
        <w:rPr>
          <w:rStyle w:val="nfase"/>
          <w:rFonts w:ascii="Roboto Slab" w:hAnsi="Roboto Slab" w:cs="Helvetica"/>
          <w:sz w:val="28"/>
          <w:szCs w:val="28"/>
          <w:lang w:val="en"/>
        </w:rPr>
        <w:t xml:space="preserve"> clauses that, by not providing for any time limitations in relation to their</w:t>
      </w:r>
      <w:r w:rsidRPr="005558B7">
        <w:rPr>
          <w:rFonts w:ascii="Roboto Slab" w:hAnsi="Roboto Slab" w:cs="Helvetica"/>
          <w:sz w:val="28"/>
          <w:szCs w:val="28"/>
          <w:lang w:val="en"/>
        </w:rPr>
        <w:t xml:space="preserve"> </w:t>
      </w:r>
      <w:r w:rsidRPr="005558B7">
        <w:rPr>
          <w:rStyle w:val="nfase"/>
          <w:rFonts w:ascii="Roboto Slab" w:hAnsi="Roboto Slab" w:cs="Helvetica"/>
          <w:sz w:val="28"/>
          <w:szCs w:val="28"/>
          <w:lang w:val="en"/>
        </w:rPr>
        <w:t>retroactivity, completely devaluate the relevance of the date the unlawful act was committed,</w:t>
      </w:r>
      <w:r w:rsidRPr="005558B7">
        <w:rPr>
          <w:rFonts w:ascii="Roboto Slab" w:hAnsi="Roboto Slab" w:cs="Helvetica"/>
          <w:sz w:val="28"/>
          <w:szCs w:val="28"/>
          <w:lang w:val="en"/>
        </w:rPr>
        <w:t xml:space="preserve"> </w:t>
      </w:r>
      <w:r w:rsidRPr="005558B7">
        <w:rPr>
          <w:rStyle w:val="nfase"/>
          <w:rFonts w:ascii="Roboto Slab" w:hAnsi="Roboto Slab" w:cs="Helvetica"/>
          <w:sz w:val="28"/>
          <w:szCs w:val="28"/>
          <w:lang w:val="en"/>
        </w:rPr>
        <w:t>whereas the result of the evaluation is more problematic in relation to the so called “impure”</w:t>
      </w:r>
      <w:r w:rsidRPr="005558B7">
        <w:rPr>
          <w:rFonts w:ascii="Roboto Slab" w:hAnsi="Roboto Slab" w:cs="Helvetica"/>
          <w:sz w:val="28"/>
          <w:szCs w:val="28"/>
          <w:lang w:val="en"/>
        </w:rPr>
        <w:t xml:space="preserve"> </w:t>
      </w:r>
      <w:r w:rsidRPr="005558B7">
        <w:rPr>
          <w:rStyle w:val="nfase"/>
          <w:rFonts w:ascii="Roboto Slab" w:hAnsi="Roboto Slab" w:cs="Helvetica"/>
          <w:sz w:val="28"/>
          <w:szCs w:val="28"/>
          <w:lang w:val="en"/>
        </w:rPr>
        <w:t xml:space="preserve">clauses”. </w:t>
      </w:r>
      <w:r w:rsidRPr="005558B7">
        <w:rPr>
          <w:rFonts w:ascii="Roboto Slab" w:hAnsi="Roboto Slab" w:cs="Helvetica"/>
          <w:sz w:val="28"/>
          <w:szCs w:val="28"/>
          <w:lang w:val="en"/>
        </w:rPr>
        <w:t xml:space="preserve">The Court did not provide any guidelines to establish when the interests underlying the clause deserve protection under the applicable law, instead the Court only stated that </w:t>
      </w:r>
      <w:r w:rsidRPr="005558B7">
        <w:rPr>
          <w:rStyle w:val="nfase"/>
          <w:rFonts w:ascii="Roboto Slab" w:hAnsi="Roboto Slab" w:cs="Helvetica"/>
          <w:sz w:val="28"/>
          <w:szCs w:val="28"/>
          <w:lang w:val="en"/>
        </w:rPr>
        <w:t>“any</w:t>
      </w:r>
      <w:r w:rsidRPr="005558B7">
        <w:rPr>
          <w:rFonts w:ascii="Roboto Slab" w:hAnsi="Roboto Slab" w:cs="Helvetica"/>
          <w:sz w:val="28"/>
          <w:szCs w:val="28"/>
          <w:lang w:val="en"/>
        </w:rPr>
        <w:t xml:space="preserve"> </w:t>
      </w:r>
      <w:r w:rsidRPr="005558B7">
        <w:rPr>
          <w:rStyle w:val="nfase"/>
          <w:rFonts w:ascii="Roboto Slab" w:hAnsi="Roboto Slab" w:cs="Helvetica"/>
          <w:sz w:val="28"/>
          <w:szCs w:val="28"/>
          <w:lang w:val="en"/>
        </w:rPr>
        <w:t xml:space="preserve">evaluation as to whether the interests underlying the clause deserve protection under the applicable law must be carried </w:t>
      </w:r>
      <w:r w:rsidRPr="005558B7">
        <w:rPr>
          <w:rStyle w:val="nfase"/>
          <w:rFonts w:ascii="Roboto Slab" w:hAnsi="Roboto Slab" w:cs="Helvetica"/>
          <w:sz w:val="28"/>
          <w:szCs w:val="28"/>
          <w:lang w:val="en"/>
        </w:rPr>
        <w:lastRenderedPageBreak/>
        <w:t>out in practice, and, more specifically, in relation to the aspects</w:t>
      </w:r>
      <w:r w:rsidRPr="005558B7">
        <w:rPr>
          <w:rFonts w:ascii="Roboto Slab" w:hAnsi="Roboto Slab" w:cs="Helvetica"/>
          <w:sz w:val="28"/>
          <w:szCs w:val="28"/>
          <w:lang w:val="en"/>
        </w:rPr>
        <w:t xml:space="preserve"> </w:t>
      </w:r>
      <w:r w:rsidRPr="005558B7">
        <w:rPr>
          <w:rStyle w:val="nfase"/>
          <w:rFonts w:ascii="Roboto Slab" w:hAnsi="Roboto Slab" w:cs="Helvetica"/>
          <w:sz w:val="28"/>
          <w:szCs w:val="28"/>
          <w:lang w:val="en"/>
        </w:rPr>
        <w:t>of each specific case at stake”.</w:t>
      </w:r>
    </w:p>
    <w:p w:rsidR="005558B7" w:rsidRPr="005558B7" w:rsidRDefault="005558B7" w:rsidP="005558B7">
      <w:pPr>
        <w:pStyle w:val="NormalWeb"/>
        <w:spacing w:line="408" w:lineRule="auto"/>
        <w:rPr>
          <w:rFonts w:ascii="Roboto Slab" w:hAnsi="Roboto Slab" w:cs="Helvetica"/>
          <w:sz w:val="28"/>
          <w:szCs w:val="28"/>
          <w:lang w:val="en"/>
        </w:rPr>
      </w:pPr>
      <w:r w:rsidRPr="005558B7">
        <w:rPr>
          <w:rFonts w:ascii="Roboto Slab" w:hAnsi="Roboto Slab" w:cs="Helvetica"/>
          <w:sz w:val="28"/>
          <w:szCs w:val="28"/>
          <w:lang w:val="en"/>
        </w:rPr>
        <w:t>Moreover, the Supreme Court, by further exploring the effects of declaring the clause null and void, states that, in case the interests underlying the “impure” clause are found to deserve no protection under the applicable law, the statutory framework of civil liability insurance contracts provided for in the Italian Civil Code (</w:t>
      </w:r>
      <w:r w:rsidRPr="005558B7">
        <w:rPr>
          <w:rStyle w:val="nfase"/>
          <w:rFonts w:ascii="Roboto Slab" w:hAnsi="Roboto Slab" w:cs="Helvetica"/>
          <w:sz w:val="28"/>
          <w:szCs w:val="28"/>
          <w:lang w:val="en"/>
        </w:rPr>
        <w:t xml:space="preserve">i.e. </w:t>
      </w:r>
      <w:r w:rsidRPr="005558B7">
        <w:rPr>
          <w:rFonts w:ascii="Roboto Slab" w:hAnsi="Roboto Slab" w:cs="Helvetica"/>
          <w:sz w:val="28"/>
          <w:szCs w:val="28"/>
          <w:lang w:val="en"/>
        </w:rPr>
        <w:t xml:space="preserve">the loss occurrence scheme) will have to be applied. The Court found that the application of such framework is permitted by article 1419, II paragraph of the Italian Civil Code and by article 2 of the Constitution that </w:t>
      </w:r>
      <w:r w:rsidRPr="005558B7">
        <w:rPr>
          <w:rStyle w:val="nfase"/>
          <w:rFonts w:ascii="Roboto Slab" w:hAnsi="Roboto Slab" w:cs="Helvetica"/>
          <w:sz w:val="28"/>
          <w:szCs w:val="28"/>
          <w:lang w:val="en"/>
        </w:rPr>
        <w:t>“allows the Judge to</w:t>
      </w:r>
      <w:r w:rsidRPr="005558B7">
        <w:rPr>
          <w:rFonts w:ascii="Roboto Slab" w:hAnsi="Roboto Slab" w:cs="Helvetica"/>
          <w:sz w:val="28"/>
          <w:szCs w:val="28"/>
          <w:lang w:val="en"/>
        </w:rPr>
        <w:t xml:space="preserve"> </w:t>
      </w:r>
      <w:r w:rsidRPr="005558B7">
        <w:rPr>
          <w:rStyle w:val="nfase"/>
          <w:rFonts w:ascii="Roboto Slab" w:hAnsi="Roboto Slab" w:cs="Helvetica"/>
          <w:sz w:val="28"/>
          <w:szCs w:val="28"/>
          <w:lang w:val="en"/>
        </w:rPr>
        <w:t>amend and supplement the contract, when this is necessary to guarantee a fair balance of the</w:t>
      </w:r>
      <w:r w:rsidRPr="005558B7">
        <w:rPr>
          <w:rFonts w:ascii="Roboto Slab" w:hAnsi="Roboto Slab" w:cs="Helvetica"/>
          <w:sz w:val="28"/>
          <w:szCs w:val="28"/>
          <w:lang w:val="en"/>
        </w:rPr>
        <w:t xml:space="preserve"> </w:t>
      </w:r>
      <w:r w:rsidRPr="005558B7">
        <w:rPr>
          <w:rStyle w:val="nfase"/>
          <w:rFonts w:ascii="Roboto Slab" w:hAnsi="Roboto Slab" w:cs="Helvetica"/>
          <w:sz w:val="28"/>
          <w:szCs w:val="28"/>
          <w:lang w:val="en"/>
        </w:rPr>
        <w:t xml:space="preserve">parties’ interests and prevent or combat the abuse of rights”. </w:t>
      </w:r>
      <w:r w:rsidRPr="005558B7">
        <w:rPr>
          <w:rFonts w:ascii="Roboto Slab" w:hAnsi="Roboto Slab" w:cs="Helvetica"/>
          <w:sz w:val="28"/>
          <w:szCs w:val="28"/>
          <w:lang w:val="en"/>
        </w:rPr>
        <w:t xml:space="preserve">Therefore, the declaration of the “mixed” clause being </w:t>
      </w:r>
      <w:proofErr w:type="gramStart"/>
      <w:r w:rsidRPr="005558B7">
        <w:rPr>
          <w:rFonts w:ascii="Roboto Slab" w:hAnsi="Roboto Slab" w:cs="Helvetica"/>
          <w:sz w:val="28"/>
          <w:szCs w:val="28"/>
          <w:lang w:val="en"/>
        </w:rPr>
        <w:t>null</w:t>
      </w:r>
      <w:proofErr w:type="gramEnd"/>
      <w:r w:rsidRPr="005558B7">
        <w:rPr>
          <w:rFonts w:ascii="Roboto Slab" w:hAnsi="Roboto Slab" w:cs="Helvetica"/>
          <w:sz w:val="28"/>
          <w:szCs w:val="28"/>
          <w:lang w:val="en"/>
        </w:rPr>
        <w:t xml:space="preserve"> and void does not render the contract void (as previously argued by the Court of Appeal of Rome with judgement n. 312 of 18 January 2012), instead it only transform the insurance scheme to a loss occurrence.</w:t>
      </w:r>
    </w:p>
    <w:p w:rsidR="005558B7" w:rsidRPr="005558B7" w:rsidRDefault="005558B7" w:rsidP="005558B7">
      <w:pPr>
        <w:pStyle w:val="NormalWeb"/>
        <w:spacing w:line="408" w:lineRule="auto"/>
        <w:rPr>
          <w:rFonts w:ascii="Roboto Slab" w:hAnsi="Roboto Slab" w:cs="Helvetica"/>
          <w:sz w:val="28"/>
          <w:szCs w:val="28"/>
          <w:lang w:val="en"/>
        </w:rPr>
      </w:pPr>
      <w:r w:rsidRPr="005558B7">
        <w:rPr>
          <w:rFonts w:ascii="Roboto Slab" w:hAnsi="Roboto Slab" w:cs="Helvetica"/>
          <w:sz w:val="28"/>
          <w:szCs w:val="28"/>
          <w:lang w:val="en"/>
        </w:rPr>
        <w:t xml:space="preserve">Finally, also the view put forward by the Court </w:t>
      </w:r>
      <w:proofErr w:type="gramStart"/>
      <w:r w:rsidRPr="005558B7">
        <w:rPr>
          <w:rFonts w:ascii="Roboto Slab" w:hAnsi="Roboto Slab" w:cs="Helvetica"/>
          <w:sz w:val="28"/>
          <w:szCs w:val="28"/>
          <w:lang w:val="en"/>
        </w:rPr>
        <w:t>as regards</w:t>
      </w:r>
      <w:proofErr w:type="gramEnd"/>
      <w:r w:rsidRPr="005558B7">
        <w:rPr>
          <w:rFonts w:ascii="Roboto Slab" w:hAnsi="Roboto Slab" w:cs="Helvetica"/>
          <w:sz w:val="28"/>
          <w:szCs w:val="28"/>
          <w:lang w:val="en"/>
        </w:rPr>
        <w:t xml:space="preserve"> the impact of the </w:t>
      </w:r>
      <w:r w:rsidRPr="005558B7">
        <w:rPr>
          <w:rStyle w:val="Forte"/>
          <w:rFonts w:ascii="Roboto Slab" w:hAnsi="Roboto Slab" w:cs="Helvetica"/>
          <w:sz w:val="28"/>
          <w:szCs w:val="28"/>
          <w:lang w:val="en"/>
        </w:rPr>
        <w:t>claims</w:t>
      </w:r>
      <w:r w:rsidRPr="005558B7">
        <w:rPr>
          <w:rFonts w:ascii="Roboto Slab" w:hAnsi="Roboto Slab" w:cs="Helvetica"/>
          <w:sz w:val="28"/>
          <w:szCs w:val="28"/>
          <w:lang w:val="en"/>
        </w:rPr>
        <w:t xml:space="preserve"> </w:t>
      </w:r>
      <w:r w:rsidRPr="005558B7">
        <w:rPr>
          <w:rStyle w:val="Forte"/>
          <w:rFonts w:ascii="Roboto Slab" w:hAnsi="Roboto Slab" w:cs="Helvetica"/>
          <w:sz w:val="28"/>
          <w:szCs w:val="28"/>
          <w:lang w:val="en"/>
        </w:rPr>
        <w:t>made</w:t>
      </w:r>
      <w:r w:rsidRPr="005558B7">
        <w:rPr>
          <w:rFonts w:ascii="Roboto Slab" w:hAnsi="Roboto Slab" w:cs="Helvetica"/>
          <w:sz w:val="28"/>
          <w:szCs w:val="28"/>
          <w:lang w:val="en"/>
        </w:rPr>
        <w:t xml:space="preserve"> clause on mandatory statutory professional liability insurance deserves attention. In this regard, the Court clarifies that article 3, paragraph V of Legislative Decree n. 138 of 2011 requires professionals to underwrite </w:t>
      </w:r>
      <w:r w:rsidRPr="005558B7">
        <w:rPr>
          <w:rStyle w:val="nfase"/>
          <w:rFonts w:ascii="Roboto Slab" w:hAnsi="Roboto Slab" w:cs="Helvetica"/>
          <w:sz w:val="28"/>
          <w:szCs w:val="28"/>
          <w:lang w:val="en"/>
        </w:rPr>
        <w:t>“an adequate insurance policy for the risks related to their</w:t>
      </w:r>
      <w:r w:rsidRPr="005558B7">
        <w:rPr>
          <w:rFonts w:ascii="Roboto Slab" w:hAnsi="Roboto Slab" w:cs="Helvetica"/>
          <w:sz w:val="28"/>
          <w:szCs w:val="28"/>
          <w:lang w:val="en"/>
        </w:rPr>
        <w:t xml:space="preserve"> </w:t>
      </w:r>
      <w:r w:rsidRPr="005558B7">
        <w:rPr>
          <w:rStyle w:val="nfase"/>
          <w:rFonts w:ascii="Roboto Slab" w:hAnsi="Roboto Slab" w:cs="Helvetica"/>
          <w:sz w:val="28"/>
          <w:szCs w:val="28"/>
          <w:lang w:val="en"/>
        </w:rPr>
        <w:t xml:space="preserve">professional activity”. </w:t>
      </w:r>
      <w:r w:rsidRPr="005558B7">
        <w:rPr>
          <w:rFonts w:ascii="Roboto Slab" w:hAnsi="Roboto Slab" w:cs="Helvetica"/>
          <w:sz w:val="28"/>
          <w:szCs w:val="28"/>
          <w:lang w:val="en"/>
        </w:rPr>
        <w:t xml:space="preserve">According to the Court, </w:t>
      </w:r>
      <w:r w:rsidRPr="005558B7">
        <w:rPr>
          <w:rStyle w:val="nfase"/>
          <w:rFonts w:ascii="Roboto Slab" w:hAnsi="Roboto Slab" w:cs="Helvetica"/>
          <w:sz w:val="28"/>
          <w:szCs w:val="28"/>
          <w:lang w:val="en"/>
        </w:rPr>
        <w:t>the assessment of the suitability of the policy will</w:t>
      </w:r>
      <w:r w:rsidRPr="005558B7">
        <w:rPr>
          <w:rFonts w:ascii="Roboto Slab" w:hAnsi="Roboto Slab" w:cs="Helvetica"/>
          <w:sz w:val="28"/>
          <w:szCs w:val="28"/>
          <w:lang w:val="en"/>
        </w:rPr>
        <w:t xml:space="preserve"> </w:t>
      </w:r>
      <w:r w:rsidRPr="005558B7">
        <w:rPr>
          <w:rStyle w:val="nfase"/>
          <w:rFonts w:ascii="Roboto Slab" w:hAnsi="Roboto Slab" w:cs="Helvetica"/>
          <w:sz w:val="28"/>
          <w:szCs w:val="28"/>
          <w:lang w:val="en"/>
        </w:rPr>
        <w:t xml:space="preserve">very </w:t>
      </w:r>
      <w:r w:rsidRPr="005558B7">
        <w:rPr>
          <w:rStyle w:val="nfase"/>
          <w:rFonts w:ascii="Roboto Slab" w:hAnsi="Roboto Slab" w:cs="Helvetica"/>
          <w:sz w:val="28"/>
          <w:szCs w:val="28"/>
          <w:lang w:val="en"/>
        </w:rPr>
        <w:lastRenderedPageBreak/>
        <w:t xml:space="preserve">hardly have a positive outcome in presence of a </w:t>
      </w:r>
      <w:r w:rsidRPr="005558B7">
        <w:rPr>
          <w:rStyle w:val="Forte"/>
          <w:rFonts w:ascii="Roboto Slab" w:hAnsi="Roboto Slab" w:cs="Helvetica"/>
          <w:i/>
          <w:iCs/>
          <w:sz w:val="28"/>
          <w:szCs w:val="28"/>
          <w:lang w:val="en"/>
        </w:rPr>
        <w:t>claims</w:t>
      </w:r>
      <w:r w:rsidRPr="005558B7">
        <w:rPr>
          <w:rStyle w:val="nfase"/>
          <w:rFonts w:ascii="Roboto Slab" w:hAnsi="Roboto Slab" w:cs="Helvetica"/>
          <w:sz w:val="28"/>
          <w:szCs w:val="28"/>
          <w:lang w:val="en"/>
        </w:rPr>
        <w:t xml:space="preserve"> </w:t>
      </w:r>
      <w:r w:rsidRPr="005558B7">
        <w:rPr>
          <w:rStyle w:val="Forte"/>
          <w:rFonts w:ascii="Roboto Slab" w:hAnsi="Roboto Slab" w:cs="Helvetica"/>
          <w:i/>
          <w:iCs/>
          <w:sz w:val="28"/>
          <w:szCs w:val="28"/>
          <w:lang w:val="en"/>
        </w:rPr>
        <w:t>made</w:t>
      </w:r>
      <w:r w:rsidRPr="005558B7">
        <w:rPr>
          <w:rStyle w:val="nfase"/>
          <w:rFonts w:ascii="Roboto Slab" w:hAnsi="Roboto Slab" w:cs="Helvetica"/>
          <w:sz w:val="28"/>
          <w:szCs w:val="28"/>
          <w:lang w:val="en"/>
        </w:rPr>
        <w:t xml:space="preserve"> clause, that, regardless of</w:t>
      </w:r>
      <w:r w:rsidRPr="005558B7">
        <w:rPr>
          <w:rFonts w:ascii="Roboto Slab" w:hAnsi="Roboto Slab" w:cs="Helvetica"/>
          <w:sz w:val="28"/>
          <w:szCs w:val="28"/>
          <w:lang w:val="en"/>
        </w:rPr>
        <w:t xml:space="preserve"> </w:t>
      </w:r>
      <w:r w:rsidRPr="005558B7">
        <w:rPr>
          <w:rStyle w:val="nfase"/>
          <w:rFonts w:ascii="Roboto Slab" w:hAnsi="Roboto Slab" w:cs="Helvetica"/>
          <w:sz w:val="28"/>
          <w:szCs w:val="28"/>
          <w:lang w:val="en"/>
        </w:rPr>
        <w:t>how it is structured, exposes the Insured to coverage gaps”.</w:t>
      </w:r>
    </w:p>
    <w:p w:rsidR="005558B7" w:rsidRPr="005558B7" w:rsidRDefault="005558B7" w:rsidP="005558B7">
      <w:pPr>
        <w:pStyle w:val="NormalWeb"/>
        <w:spacing w:line="408" w:lineRule="auto"/>
        <w:rPr>
          <w:rFonts w:ascii="Roboto Slab" w:hAnsi="Roboto Slab" w:cs="Helvetica"/>
          <w:sz w:val="28"/>
          <w:szCs w:val="28"/>
          <w:lang w:val="en"/>
        </w:rPr>
      </w:pPr>
      <w:r w:rsidRPr="005558B7">
        <w:rPr>
          <w:rFonts w:ascii="Roboto Slab" w:hAnsi="Roboto Slab" w:cs="Helvetica"/>
          <w:sz w:val="28"/>
          <w:szCs w:val="28"/>
          <w:lang w:val="en"/>
        </w:rPr>
        <w:t xml:space="preserve">It is too early to clearly determine the impact of the judgment in the Insurance Industry in </w:t>
      </w:r>
      <w:r w:rsidRPr="005558B7">
        <w:rPr>
          <w:rStyle w:val="Forte"/>
          <w:rFonts w:ascii="Roboto Slab" w:hAnsi="Roboto Slab" w:cs="Helvetica"/>
          <w:sz w:val="28"/>
          <w:szCs w:val="28"/>
          <w:lang w:val="en"/>
        </w:rPr>
        <w:t>Italy</w:t>
      </w:r>
      <w:r w:rsidRPr="005558B7">
        <w:rPr>
          <w:rFonts w:ascii="Roboto Slab" w:hAnsi="Roboto Slab" w:cs="Helvetica"/>
          <w:sz w:val="28"/>
          <w:szCs w:val="28"/>
          <w:lang w:val="en"/>
        </w:rPr>
        <w:t xml:space="preserve"> and on policies issued before that decision. However, it seems clear that the decision raises </w:t>
      </w:r>
      <w:proofErr w:type="gramStart"/>
      <w:r w:rsidRPr="005558B7">
        <w:rPr>
          <w:rFonts w:ascii="Roboto Slab" w:hAnsi="Roboto Slab" w:cs="Helvetica"/>
          <w:sz w:val="28"/>
          <w:szCs w:val="28"/>
          <w:lang w:val="en"/>
        </w:rPr>
        <w:t>a number of</w:t>
      </w:r>
      <w:proofErr w:type="gramEnd"/>
      <w:r w:rsidRPr="005558B7">
        <w:rPr>
          <w:rFonts w:ascii="Roboto Slab" w:hAnsi="Roboto Slab" w:cs="Helvetica"/>
          <w:sz w:val="28"/>
          <w:szCs w:val="28"/>
          <w:lang w:val="en"/>
        </w:rPr>
        <w:t xml:space="preserve"> questions among the professionals involved in the industry within and outside Italy. The debate is already starting </w:t>
      </w:r>
      <w:r w:rsidRPr="005558B7">
        <w:rPr>
          <w:rStyle w:val="nfase"/>
          <w:rFonts w:ascii="Roboto Slab" w:hAnsi="Roboto Slab" w:cs="Helvetica"/>
          <w:sz w:val="28"/>
          <w:szCs w:val="28"/>
          <w:lang w:val="en"/>
        </w:rPr>
        <w:t xml:space="preserve">inter alia </w:t>
      </w:r>
      <w:r w:rsidRPr="005558B7">
        <w:rPr>
          <w:rFonts w:ascii="Roboto Slab" w:hAnsi="Roboto Slab" w:cs="Helvetica"/>
          <w:sz w:val="28"/>
          <w:szCs w:val="28"/>
          <w:lang w:val="en"/>
        </w:rPr>
        <w:t xml:space="preserve">among the foreign Insurers, brokers and intermediaries currently placing their insurance policies in the Italian market and mainly those EU underwriters carrying out their business in </w:t>
      </w:r>
      <w:r w:rsidRPr="005558B7">
        <w:rPr>
          <w:rStyle w:val="Forte"/>
          <w:rFonts w:ascii="Roboto Slab" w:hAnsi="Roboto Slab" w:cs="Helvetica"/>
          <w:sz w:val="28"/>
          <w:szCs w:val="28"/>
          <w:lang w:val="en"/>
        </w:rPr>
        <w:t>Italy</w:t>
      </w:r>
      <w:r w:rsidRPr="005558B7">
        <w:rPr>
          <w:rFonts w:ascii="Roboto Slab" w:hAnsi="Roboto Slab" w:cs="Helvetica"/>
          <w:sz w:val="28"/>
          <w:szCs w:val="28"/>
          <w:lang w:val="en"/>
        </w:rPr>
        <w:t xml:space="preserve"> under the right of establishment or the freedom of services principles. It is not a mystery that </w:t>
      </w:r>
      <w:r w:rsidRPr="005558B7">
        <w:rPr>
          <w:rStyle w:val="Forte"/>
          <w:rFonts w:ascii="Roboto Slab" w:hAnsi="Roboto Slab" w:cs="Helvetica"/>
          <w:sz w:val="28"/>
          <w:szCs w:val="28"/>
          <w:lang w:val="en"/>
        </w:rPr>
        <w:t>claims</w:t>
      </w:r>
      <w:r w:rsidRPr="005558B7">
        <w:rPr>
          <w:rFonts w:ascii="Roboto Slab" w:hAnsi="Roboto Slab" w:cs="Helvetica"/>
          <w:sz w:val="28"/>
          <w:szCs w:val="28"/>
          <w:lang w:val="en"/>
        </w:rPr>
        <w:t xml:space="preserve"> </w:t>
      </w:r>
      <w:r w:rsidRPr="005558B7">
        <w:rPr>
          <w:rStyle w:val="Forte"/>
          <w:rFonts w:ascii="Roboto Slab" w:hAnsi="Roboto Slab" w:cs="Helvetica"/>
          <w:sz w:val="28"/>
          <w:szCs w:val="28"/>
          <w:lang w:val="en"/>
        </w:rPr>
        <w:t>made</w:t>
      </w:r>
      <w:r w:rsidRPr="005558B7">
        <w:rPr>
          <w:rFonts w:ascii="Roboto Slab" w:hAnsi="Roboto Slab" w:cs="Helvetica"/>
          <w:sz w:val="28"/>
          <w:szCs w:val="28"/>
          <w:lang w:val="en"/>
        </w:rPr>
        <w:t xml:space="preserve"> policies have been introduced in </w:t>
      </w:r>
      <w:r w:rsidRPr="005558B7">
        <w:rPr>
          <w:rStyle w:val="Forte"/>
          <w:rFonts w:ascii="Roboto Slab" w:hAnsi="Roboto Slab" w:cs="Helvetica"/>
          <w:sz w:val="28"/>
          <w:szCs w:val="28"/>
          <w:lang w:val="en"/>
        </w:rPr>
        <w:t>Italy</w:t>
      </w:r>
      <w:r w:rsidRPr="005558B7">
        <w:rPr>
          <w:rFonts w:ascii="Roboto Slab" w:hAnsi="Roboto Slab" w:cs="Helvetica"/>
          <w:sz w:val="28"/>
          <w:szCs w:val="28"/>
          <w:lang w:val="en"/>
        </w:rPr>
        <w:t xml:space="preserve"> by foreign insurers and achieved significant penetration into contracts due to their capacity to grant coverage for risk which would have been unlikely insured under the common loss occurrence schemes (the only scheme regulated under the current provision of the Italian civil code).</w:t>
      </w:r>
    </w:p>
    <w:p w:rsidR="005558B7" w:rsidRPr="005558B7" w:rsidRDefault="005558B7" w:rsidP="005558B7">
      <w:pPr>
        <w:pStyle w:val="NormalWeb"/>
        <w:spacing w:line="408" w:lineRule="auto"/>
        <w:rPr>
          <w:rFonts w:ascii="Roboto Slab" w:hAnsi="Roboto Slab" w:cs="Helvetica"/>
          <w:sz w:val="28"/>
          <w:szCs w:val="28"/>
          <w:lang w:val="en"/>
        </w:rPr>
      </w:pPr>
      <w:r w:rsidRPr="005558B7">
        <w:rPr>
          <w:rFonts w:ascii="Roboto Slab" w:hAnsi="Roboto Slab" w:cs="Helvetica"/>
          <w:sz w:val="28"/>
          <w:szCs w:val="28"/>
          <w:lang w:val="en"/>
        </w:rPr>
        <w:t xml:space="preserve">In Italy, </w:t>
      </w:r>
      <w:r w:rsidRPr="005558B7">
        <w:rPr>
          <w:rStyle w:val="Forte"/>
          <w:rFonts w:ascii="Roboto Slab" w:hAnsi="Roboto Slab" w:cs="Helvetica"/>
          <w:sz w:val="28"/>
          <w:szCs w:val="28"/>
          <w:lang w:val="en"/>
        </w:rPr>
        <w:t>claims</w:t>
      </w:r>
      <w:r w:rsidRPr="005558B7">
        <w:rPr>
          <w:rFonts w:ascii="Roboto Slab" w:hAnsi="Roboto Slab" w:cs="Helvetica"/>
          <w:sz w:val="28"/>
          <w:szCs w:val="28"/>
          <w:lang w:val="en"/>
        </w:rPr>
        <w:t xml:space="preserve"> </w:t>
      </w:r>
      <w:r w:rsidRPr="005558B7">
        <w:rPr>
          <w:rStyle w:val="Forte"/>
          <w:rFonts w:ascii="Roboto Slab" w:hAnsi="Roboto Slab" w:cs="Helvetica"/>
          <w:sz w:val="28"/>
          <w:szCs w:val="28"/>
          <w:lang w:val="en"/>
        </w:rPr>
        <w:t>made</w:t>
      </w:r>
      <w:r w:rsidRPr="005558B7">
        <w:rPr>
          <w:rFonts w:ascii="Roboto Slab" w:hAnsi="Roboto Slab" w:cs="Helvetica"/>
          <w:sz w:val="28"/>
          <w:szCs w:val="28"/>
          <w:lang w:val="en"/>
        </w:rPr>
        <w:t xml:space="preserve"> policies have never been specifically regulated and their interpretation has always been left to the Courts on a case by case basis.</w:t>
      </w:r>
    </w:p>
    <w:p w:rsidR="005558B7" w:rsidRPr="005558B7" w:rsidRDefault="005558B7" w:rsidP="005558B7">
      <w:pPr>
        <w:pStyle w:val="NormalWeb"/>
        <w:spacing w:line="408" w:lineRule="auto"/>
        <w:rPr>
          <w:rFonts w:ascii="Roboto Slab" w:hAnsi="Roboto Slab" w:cs="Helvetica"/>
          <w:sz w:val="28"/>
          <w:szCs w:val="28"/>
          <w:lang w:val="en"/>
        </w:rPr>
      </w:pPr>
      <w:r w:rsidRPr="005558B7">
        <w:rPr>
          <w:rFonts w:ascii="Roboto Slab" w:hAnsi="Roboto Slab" w:cs="Helvetica"/>
          <w:sz w:val="28"/>
          <w:szCs w:val="28"/>
          <w:lang w:val="en"/>
        </w:rPr>
        <w:t xml:space="preserve">The decision has the great advantage that for the first time the Supreme Court confirmed that “pure” claims’ </w:t>
      </w:r>
      <w:r w:rsidRPr="005558B7">
        <w:rPr>
          <w:rStyle w:val="Forte"/>
          <w:rFonts w:ascii="Roboto Slab" w:hAnsi="Roboto Slab" w:cs="Helvetica"/>
          <w:sz w:val="28"/>
          <w:szCs w:val="28"/>
          <w:lang w:val="en"/>
        </w:rPr>
        <w:t>made</w:t>
      </w:r>
      <w:r w:rsidRPr="005558B7">
        <w:rPr>
          <w:rFonts w:ascii="Roboto Slab" w:hAnsi="Roboto Slab" w:cs="Helvetica"/>
          <w:sz w:val="28"/>
          <w:szCs w:val="28"/>
          <w:lang w:val="en"/>
        </w:rPr>
        <w:t xml:space="preserve"> policy are valid and providing coverage for unlimited retroactivity periods, claim </w:t>
      </w:r>
      <w:r w:rsidRPr="005558B7">
        <w:rPr>
          <w:rStyle w:val="Forte"/>
          <w:rFonts w:ascii="Roboto Slab" w:hAnsi="Roboto Slab" w:cs="Helvetica"/>
          <w:sz w:val="28"/>
          <w:szCs w:val="28"/>
          <w:lang w:val="en"/>
        </w:rPr>
        <w:t>made</w:t>
      </w:r>
      <w:r w:rsidRPr="005558B7">
        <w:rPr>
          <w:rFonts w:ascii="Roboto Slab" w:hAnsi="Roboto Slab" w:cs="Helvetica"/>
          <w:sz w:val="28"/>
          <w:szCs w:val="28"/>
          <w:lang w:val="en"/>
        </w:rPr>
        <w:t xml:space="preserve"> clauses are not considered oppressive (so that under the Italian law they do not need any express approval and acceptance).</w:t>
      </w:r>
    </w:p>
    <w:p w:rsidR="005558B7" w:rsidRPr="005558B7" w:rsidRDefault="005558B7" w:rsidP="005558B7">
      <w:pPr>
        <w:pStyle w:val="NormalWeb"/>
        <w:spacing w:line="408" w:lineRule="auto"/>
        <w:rPr>
          <w:rFonts w:ascii="Roboto Slab" w:hAnsi="Roboto Slab" w:cs="Helvetica"/>
          <w:sz w:val="28"/>
          <w:szCs w:val="28"/>
          <w:lang w:val="en"/>
        </w:rPr>
      </w:pPr>
      <w:r w:rsidRPr="005558B7">
        <w:rPr>
          <w:rFonts w:ascii="Roboto Slab" w:hAnsi="Roboto Slab" w:cs="Helvetica"/>
          <w:sz w:val="28"/>
          <w:szCs w:val="28"/>
          <w:lang w:val="en"/>
        </w:rPr>
        <w:t xml:space="preserve">However, the judgment will also raise doubts and comments with regards to the so called “mixed” </w:t>
      </w:r>
      <w:r w:rsidRPr="005558B7">
        <w:rPr>
          <w:rStyle w:val="Forte"/>
          <w:rFonts w:ascii="Roboto Slab" w:hAnsi="Roboto Slab" w:cs="Helvetica"/>
          <w:sz w:val="28"/>
          <w:szCs w:val="28"/>
          <w:lang w:val="en"/>
        </w:rPr>
        <w:t>claims</w:t>
      </w:r>
      <w:r w:rsidRPr="005558B7">
        <w:rPr>
          <w:rFonts w:ascii="Roboto Slab" w:hAnsi="Roboto Slab" w:cs="Helvetica"/>
          <w:sz w:val="28"/>
          <w:szCs w:val="28"/>
          <w:lang w:val="en"/>
        </w:rPr>
        <w:t xml:space="preserve"> </w:t>
      </w:r>
      <w:r w:rsidRPr="005558B7">
        <w:rPr>
          <w:rStyle w:val="Forte"/>
          <w:rFonts w:ascii="Roboto Slab" w:hAnsi="Roboto Slab" w:cs="Helvetica"/>
          <w:sz w:val="28"/>
          <w:szCs w:val="28"/>
          <w:lang w:val="en"/>
        </w:rPr>
        <w:t>made</w:t>
      </w:r>
      <w:r w:rsidRPr="005558B7">
        <w:rPr>
          <w:rFonts w:ascii="Roboto Slab" w:hAnsi="Roboto Slab" w:cs="Helvetica"/>
          <w:sz w:val="28"/>
          <w:szCs w:val="28"/>
          <w:lang w:val="en"/>
        </w:rPr>
        <w:t xml:space="preserve"> policies (those providing coverage with regards to events occurred in a limited retroactivity period). With regards to that case, it seems that the Court overruled the previous interpretation of those atypical but so common (and successful) coverage schemes.</w:t>
      </w:r>
    </w:p>
    <w:p w:rsidR="005558B7" w:rsidRPr="005558B7" w:rsidRDefault="005558B7" w:rsidP="005558B7">
      <w:pPr>
        <w:pStyle w:val="NormalWeb"/>
        <w:spacing w:line="408" w:lineRule="auto"/>
        <w:rPr>
          <w:rFonts w:ascii="Roboto Slab" w:hAnsi="Roboto Slab" w:cs="Helvetica"/>
          <w:sz w:val="28"/>
          <w:szCs w:val="28"/>
          <w:lang w:val="en"/>
        </w:rPr>
      </w:pPr>
      <w:proofErr w:type="gramStart"/>
      <w:r w:rsidRPr="005558B7">
        <w:rPr>
          <w:rFonts w:ascii="Roboto Slab" w:hAnsi="Roboto Slab" w:cs="Helvetica"/>
          <w:sz w:val="28"/>
          <w:szCs w:val="28"/>
          <w:lang w:val="en"/>
        </w:rPr>
        <w:t>In particular the</w:t>
      </w:r>
      <w:proofErr w:type="gramEnd"/>
      <w:r w:rsidRPr="005558B7">
        <w:rPr>
          <w:rFonts w:ascii="Roboto Slab" w:hAnsi="Roboto Slab" w:cs="Helvetica"/>
          <w:sz w:val="28"/>
          <w:szCs w:val="28"/>
          <w:lang w:val="en"/>
        </w:rPr>
        <w:t xml:space="preserve"> new Court’s construction could lead to the risk that a claims’ </w:t>
      </w:r>
      <w:r w:rsidRPr="005558B7">
        <w:rPr>
          <w:rStyle w:val="Forte"/>
          <w:rFonts w:ascii="Roboto Slab" w:hAnsi="Roboto Slab" w:cs="Helvetica"/>
          <w:sz w:val="28"/>
          <w:szCs w:val="28"/>
          <w:lang w:val="en"/>
        </w:rPr>
        <w:t>made</w:t>
      </w:r>
      <w:r w:rsidRPr="005558B7">
        <w:rPr>
          <w:rFonts w:ascii="Roboto Slab" w:hAnsi="Roboto Slab" w:cs="Helvetica"/>
          <w:sz w:val="28"/>
          <w:szCs w:val="28"/>
          <w:lang w:val="en"/>
        </w:rPr>
        <w:t xml:space="preserve"> clause could be considered null and void </w:t>
      </w:r>
      <w:r w:rsidRPr="005558B7">
        <w:rPr>
          <w:rStyle w:val="nfase"/>
          <w:rFonts w:ascii="Roboto Slab" w:hAnsi="Roboto Slab" w:cs="Helvetica"/>
          <w:sz w:val="28"/>
          <w:szCs w:val="28"/>
          <w:lang w:val="en"/>
        </w:rPr>
        <w:t xml:space="preserve">ex officio </w:t>
      </w:r>
      <w:r w:rsidRPr="005558B7">
        <w:rPr>
          <w:rFonts w:ascii="Roboto Slab" w:hAnsi="Roboto Slab" w:cs="Helvetica"/>
          <w:sz w:val="28"/>
          <w:szCs w:val="28"/>
          <w:lang w:val="en"/>
        </w:rPr>
        <w:t xml:space="preserve">by the Judge under an overall evaluation of the deservedness of the policy. Such a principle (and </w:t>
      </w:r>
      <w:proofErr w:type="gramStart"/>
      <w:r w:rsidRPr="005558B7">
        <w:rPr>
          <w:rFonts w:ascii="Roboto Slab" w:hAnsi="Roboto Slab" w:cs="Helvetica"/>
          <w:sz w:val="28"/>
          <w:szCs w:val="28"/>
          <w:lang w:val="en"/>
        </w:rPr>
        <w:t>in particular the</w:t>
      </w:r>
      <w:proofErr w:type="gramEnd"/>
      <w:r w:rsidRPr="005558B7">
        <w:rPr>
          <w:rFonts w:ascii="Roboto Slab" w:hAnsi="Roboto Slab" w:cs="Helvetica"/>
          <w:sz w:val="28"/>
          <w:szCs w:val="28"/>
          <w:lang w:val="en"/>
        </w:rPr>
        <w:t xml:space="preserve"> risks related to the interpretation case by case by the Judge) could open an area of uncertainty on the validity of the policies already issued in </w:t>
      </w:r>
      <w:r w:rsidRPr="005558B7">
        <w:rPr>
          <w:rStyle w:val="Forte"/>
          <w:rFonts w:ascii="Roboto Slab" w:hAnsi="Roboto Slab" w:cs="Helvetica"/>
          <w:sz w:val="28"/>
          <w:szCs w:val="28"/>
          <w:lang w:val="en"/>
        </w:rPr>
        <w:t>Italy</w:t>
      </w:r>
      <w:r w:rsidRPr="005558B7">
        <w:rPr>
          <w:rFonts w:ascii="Roboto Slab" w:hAnsi="Roboto Slab" w:cs="Helvetica"/>
          <w:sz w:val="28"/>
          <w:szCs w:val="28"/>
          <w:lang w:val="en"/>
        </w:rPr>
        <w:t xml:space="preserve"> in the “mixed </w:t>
      </w:r>
      <w:r w:rsidRPr="005558B7">
        <w:rPr>
          <w:rStyle w:val="Forte"/>
          <w:rFonts w:ascii="Roboto Slab" w:hAnsi="Roboto Slab" w:cs="Helvetica"/>
          <w:sz w:val="28"/>
          <w:szCs w:val="28"/>
          <w:lang w:val="en"/>
        </w:rPr>
        <w:t>claims</w:t>
      </w:r>
      <w:r w:rsidRPr="005558B7">
        <w:rPr>
          <w:rFonts w:ascii="Roboto Slab" w:hAnsi="Roboto Slab" w:cs="Helvetica"/>
          <w:sz w:val="28"/>
          <w:szCs w:val="28"/>
          <w:lang w:val="en"/>
        </w:rPr>
        <w:t xml:space="preserve"> </w:t>
      </w:r>
      <w:r w:rsidRPr="005558B7">
        <w:rPr>
          <w:rStyle w:val="Forte"/>
          <w:rFonts w:ascii="Roboto Slab" w:hAnsi="Roboto Slab" w:cs="Helvetica"/>
          <w:sz w:val="28"/>
          <w:szCs w:val="28"/>
          <w:lang w:val="en"/>
        </w:rPr>
        <w:t>made</w:t>
      </w:r>
      <w:r w:rsidRPr="005558B7">
        <w:rPr>
          <w:rFonts w:ascii="Roboto Slab" w:hAnsi="Roboto Slab" w:cs="Helvetica"/>
          <w:sz w:val="28"/>
          <w:szCs w:val="28"/>
          <w:lang w:val="en"/>
        </w:rPr>
        <w:t xml:space="preserve"> scheme” and would have an impact on the policies to be underwritten in the future.</w:t>
      </w:r>
    </w:p>
    <w:p w:rsidR="005558B7" w:rsidRPr="005558B7" w:rsidRDefault="005558B7" w:rsidP="005558B7">
      <w:pPr>
        <w:pStyle w:val="NormalWeb"/>
        <w:spacing w:line="408" w:lineRule="auto"/>
        <w:rPr>
          <w:rFonts w:ascii="Roboto Slab" w:hAnsi="Roboto Slab" w:cs="Helvetica"/>
          <w:sz w:val="28"/>
          <w:szCs w:val="28"/>
          <w:lang w:val="en"/>
        </w:rPr>
      </w:pPr>
      <w:r w:rsidRPr="005558B7">
        <w:rPr>
          <w:rFonts w:ascii="Roboto Slab" w:hAnsi="Roboto Slab" w:cs="Helvetica"/>
          <w:sz w:val="28"/>
          <w:szCs w:val="28"/>
          <w:lang w:val="en"/>
        </w:rPr>
        <w:t>In this perspective, it is not completely clear whether the latter could be an obstacle in the market and</w:t>
      </w:r>
      <w:proofErr w:type="gramStart"/>
      <w:r w:rsidRPr="005558B7">
        <w:rPr>
          <w:rFonts w:ascii="Roboto Slab" w:hAnsi="Roboto Slab" w:cs="Helvetica"/>
          <w:sz w:val="28"/>
          <w:szCs w:val="28"/>
          <w:lang w:val="en"/>
        </w:rPr>
        <w:t>, in particular, in</w:t>
      </w:r>
      <w:proofErr w:type="gramEnd"/>
      <w:r w:rsidRPr="005558B7">
        <w:rPr>
          <w:rFonts w:ascii="Roboto Slab" w:hAnsi="Roboto Slab" w:cs="Helvetica"/>
          <w:sz w:val="28"/>
          <w:szCs w:val="28"/>
          <w:lang w:val="en"/>
        </w:rPr>
        <w:t xml:space="preserve"> the attraction of foreign insurers in our country. Historically the Italian insurance market has always been one of the most active and relevant within the EU (not only for our tradition because it is told that the first insurance policy was issued in Venice) and, </w:t>
      </w:r>
      <w:r w:rsidRPr="005558B7">
        <w:rPr>
          <w:rStyle w:val="nfase"/>
          <w:rFonts w:ascii="Roboto Slab" w:hAnsi="Roboto Slab" w:cs="Helvetica"/>
          <w:sz w:val="28"/>
          <w:szCs w:val="28"/>
          <w:lang w:val="en"/>
        </w:rPr>
        <w:t>de iure condendo</w:t>
      </w:r>
      <w:r w:rsidRPr="005558B7">
        <w:rPr>
          <w:rFonts w:ascii="Roboto Slab" w:hAnsi="Roboto Slab" w:cs="Helvetica"/>
          <w:sz w:val="28"/>
          <w:szCs w:val="28"/>
          <w:lang w:val="en"/>
        </w:rPr>
        <w:t xml:space="preserve">, we strongly suggest the Italian Government to set forth a clear peace of law in order to definitely regulate claims’ </w:t>
      </w:r>
      <w:r w:rsidRPr="005558B7">
        <w:rPr>
          <w:rStyle w:val="Forte"/>
          <w:rFonts w:ascii="Roboto Slab" w:hAnsi="Roboto Slab" w:cs="Helvetica"/>
          <w:sz w:val="28"/>
          <w:szCs w:val="28"/>
          <w:lang w:val="en"/>
        </w:rPr>
        <w:t>made</w:t>
      </w:r>
      <w:r w:rsidRPr="005558B7">
        <w:rPr>
          <w:rFonts w:ascii="Roboto Slab" w:hAnsi="Roboto Slab" w:cs="Helvetica"/>
          <w:sz w:val="28"/>
          <w:szCs w:val="28"/>
          <w:lang w:val="en"/>
        </w:rPr>
        <w:t xml:space="preserve"> policies also in Italy, avoid any area of uncertainty and grant our Country to continue to keep up with the European Union Insurance Industry.</w:t>
      </w:r>
    </w:p>
    <w:p w:rsidR="005558B7" w:rsidRDefault="005558B7"/>
    <w:p w:rsidR="00437012" w:rsidRDefault="00437012"/>
    <w:p w:rsidR="002E7559" w:rsidRPr="002E7559" w:rsidRDefault="002E7559" w:rsidP="002E7559">
      <w:pPr>
        <w:pStyle w:val="Ttulo1"/>
        <w:shd w:val="clear" w:color="auto" w:fill="FFFFFF"/>
        <w:rPr>
          <w:rFonts w:ascii="Roboto Condensed" w:hAnsi="Roboto Condensed" w:cs="Helvetica"/>
          <w:b w:val="0"/>
          <w:color w:val="333333"/>
          <w:sz w:val="54"/>
          <w:szCs w:val="54"/>
          <w:lang w:val="it-IT"/>
        </w:rPr>
      </w:pPr>
      <w:r w:rsidRPr="002E7559">
        <w:rPr>
          <w:b w:val="0"/>
          <w:color w:val="333333"/>
          <w:lang w:val="it-IT"/>
        </w:rPr>
        <w:t>The claims made clause as interpreted by the Italian Supreme Court</w:t>
      </w:r>
    </w:p>
    <w:p w:rsidR="002E7559" w:rsidRPr="002E7559" w:rsidRDefault="002E7559" w:rsidP="002E7559">
      <w:pPr>
        <w:shd w:val="clear" w:color="auto" w:fill="FFFFFF"/>
        <w:spacing w:line="300" w:lineRule="atLeast"/>
        <w:rPr>
          <w:rFonts w:ascii="Abadi" w:hAnsi="Abadi" w:cs="Helvetica"/>
          <w:color w:val="333333"/>
          <w:sz w:val="28"/>
          <w:szCs w:val="28"/>
          <w:lang w:val="it-IT"/>
        </w:rPr>
      </w:pPr>
      <w:r w:rsidRPr="002E7559">
        <w:rPr>
          <w:rFonts w:ascii="Abadi" w:hAnsi="Abadi" w:cs="Helvetica"/>
          <w:color w:val="333333"/>
          <w:sz w:val="28"/>
          <w:szCs w:val="28"/>
          <w:lang w:val="it-IT"/>
        </w:rPr>
        <w:t xml:space="preserve">Articoli   14/06/2016    </w:t>
      </w:r>
      <w:r w:rsidRPr="002E7559">
        <w:rPr>
          <w:rStyle w:val="aree"/>
          <w:rFonts w:ascii="Abadi" w:hAnsi="Abadi" w:cs="Helvetica"/>
          <w:color w:val="333333"/>
          <w:sz w:val="28"/>
          <w:szCs w:val="28"/>
          <w:lang w:val="it-IT"/>
        </w:rPr>
        <w:t xml:space="preserve">Diritto delle Assicurazioni </w:t>
      </w:r>
    </w:p>
    <w:p w:rsidR="002E7559" w:rsidRPr="002E7559" w:rsidRDefault="002E7559" w:rsidP="002E7559">
      <w:pPr>
        <w:pStyle w:val="NormalWeb"/>
        <w:shd w:val="clear" w:color="auto" w:fill="FFFFFF"/>
        <w:spacing w:line="300" w:lineRule="atLeast"/>
        <w:rPr>
          <w:rFonts w:ascii="Abadi" w:hAnsi="Abadi" w:cs="Helvetica"/>
          <w:color w:val="333333"/>
          <w:sz w:val="28"/>
          <w:szCs w:val="28"/>
          <w:lang w:val="it-IT"/>
        </w:rPr>
      </w:pPr>
      <w:r w:rsidRPr="002E7559">
        <w:rPr>
          <w:rFonts w:ascii="Abadi" w:hAnsi="Abadi" w:cs="Helvetica"/>
          <w:color w:val="333333"/>
          <w:sz w:val="28"/>
          <w:szCs w:val="28"/>
          <w:lang w:val="it-IT"/>
        </w:rPr>
        <w:t>the-claims-made-clause-as-interpreted-by-the-italian-supreme-court</w:t>
      </w:r>
    </w:p>
    <w:p w:rsidR="002E7559" w:rsidRPr="002E7559" w:rsidRDefault="002E7559" w:rsidP="002E7559">
      <w:pPr>
        <w:pStyle w:val="NormalWeb"/>
        <w:shd w:val="clear" w:color="auto" w:fill="FFFFFF"/>
        <w:spacing w:line="300" w:lineRule="atLeast"/>
        <w:rPr>
          <w:rFonts w:ascii="Abadi" w:hAnsi="Abadi" w:cs="Helvetica"/>
          <w:color w:val="333333"/>
          <w:sz w:val="28"/>
          <w:szCs w:val="28"/>
          <w:lang w:val="it-IT"/>
        </w:rPr>
      </w:pPr>
      <w:r w:rsidRPr="002E7559">
        <w:rPr>
          <w:rFonts w:ascii="Abadi" w:hAnsi="Abadi" w:cs="Helvetica"/>
          <w:color w:val="333333"/>
          <w:sz w:val="28"/>
          <w:szCs w:val="28"/>
          <w:lang w:val="it-IT"/>
        </w:rPr>
        <w:t xml:space="preserve">The Joint Division of the Italian Supreme Court with decision n. 9140 filed on 6 May 2016 ruled on the validity of the “claims made” clause in insurance contracts. The ruling sets out the following basic principles in relation to these clauses: </w:t>
      </w:r>
      <w:r w:rsidRPr="002E7559">
        <w:rPr>
          <w:rStyle w:val="nfase"/>
          <w:rFonts w:ascii="Abadi" w:hAnsi="Abadi" w:cs="Helvetica"/>
          <w:color w:val="333333"/>
          <w:sz w:val="28"/>
          <w:szCs w:val="28"/>
          <w:lang w:val="it-IT"/>
        </w:rPr>
        <w:t>“in insurance contracts covering civil liability towards third parties, the clause granting coverage subject to both the wrongful act and the request for damages occuring during the policy period or within specified time periods set by the contract  (i.e. so called “mixed” or “non-pure” claims made clause) is not vexatious; such clause, under certain conditions, might however be declared void because the underlying interests does not deserve protection under the applicable law (“</w:t>
      </w:r>
      <w:r w:rsidRPr="002E7559">
        <w:rPr>
          <w:rFonts w:ascii="Abadi" w:hAnsi="Abadi" w:cs="Helvetica"/>
          <w:color w:val="333333"/>
          <w:sz w:val="28"/>
          <w:szCs w:val="28"/>
          <w:lang w:val="it-IT"/>
        </w:rPr>
        <w:t>difetto di meritevolezza</w:t>
      </w:r>
      <w:r w:rsidRPr="002E7559">
        <w:rPr>
          <w:rStyle w:val="nfase"/>
          <w:rFonts w:ascii="Abadi" w:hAnsi="Abadi" w:cs="Helvetica"/>
          <w:color w:val="333333"/>
          <w:sz w:val="28"/>
          <w:szCs w:val="28"/>
          <w:lang w:val="it-IT"/>
        </w:rPr>
        <w:t>”), or ….</w:t>
      </w:r>
      <w:r w:rsidRPr="002E7559">
        <w:rPr>
          <w:rFonts w:ascii="Abadi" w:hAnsi="Abadi" w:cs="Helvetica"/>
          <w:color w:val="333333"/>
          <w:sz w:val="28"/>
          <w:szCs w:val="28"/>
          <w:lang w:val="it-IT"/>
        </w:rPr>
        <w:t>[in case of consumers]….</w:t>
      </w:r>
      <w:r w:rsidRPr="002E7559">
        <w:rPr>
          <w:rStyle w:val="nfase"/>
          <w:rFonts w:ascii="Abadi" w:hAnsi="Abadi" w:cs="Helvetica"/>
          <w:color w:val="333333"/>
          <w:sz w:val="28"/>
          <w:szCs w:val="28"/>
          <w:lang w:val="it-IT"/>
        </w:rPr>
        <w:t> because the clause causes a significant imbalance in the parties’ rights and obligations under the contract to the detriment of the consumer; the relevant evaluation must be carried out by the Court awarding on the merit </w:t>
      </w:r>
      <w:r w:rsidRPr="002E7559">
        <w:rPr>
          <w:rFonts w:ascii="Abadi" w:hAnsi="Abadi" w:cs="Helvetica"/>
          <w:color w:val="333333"/>
          <w:sz w:val="28"/>
          <w:szCs w:val="28"/>
          <w:lang w:val="it-IT"/>
        </w:rPr>
        <w:t>[i.e. Tribunals and Courts of Appeal]</w:t>
      </w:r>
      <w:r w:rsidRPr="002E7559">
        <w:rPr>
          <w:rStyle w:val="nfase"/>
          <w:rFonts w:ascii="Abadi" w:hAnsi="Abadi" w:cs="Helvetica"/>
          <w:color w:val="333333"/>
          <w:sz w:val="28"/>
          <w:szCs w:val="28"/>
          <w:lang w:val="it-IT"/>
        </w:rPr>
        <w:t> and such evaluation is not subject to appeal before the Court of Cassation, provided that the judgement’s reasoning is adequate”. </w:t>
      </w:r>
    </w:p>
    <w:p w:rsidR="002E7559" w:rsidRPr="002E7559" w:rsidRDefault="002E7559" w:rsidP="002E7559">
      <w:pPr>
        <w:pStyle w:val="NormalWeb"/>
        <w:shd w:val="clear" w:color="auto" w:fill="FFFFFF"/>
        <w:spacing w:line="300" w:lineRule="atLeast"/>
        <w:rPr>
          <w:rFonts w:ascii="Abadi" w:hAnsi="Abadi" w:cs="Helvetica"/>
          <w:color w:val="333333"/>
          <w:sz w:val="28"/>
          <w:szCs w:val="28"/>
          <w:lang w:val="it-IT"/>
        </w:rPr>
      </w:pPr>
      <w:r w:rsidRPr="002E7559">
        <w:rPr>
          <w:rFonts w:ascii="Abadi" w:hAnsi="Abadi" w:cs="Helvetica"/>
          <w:color w:val="333333"/>
          <w:sz w:val="28"/>
          <w:szCs w:val="28"/>
          <w:lang w:val="it-IT"/>
        </w:rPr>
        <w:t>The decision will be a milestone in the Insurance industry for the following reasons.</w:t>
      </w:r>
    </w:p>
    <w:p w:rsidR="002E7559" w:rsidRPr="002E7559" w:rsidRDefault="002E7559" w:rsidP="002E7559">
      <w:pPr>
        <w:pStyle w:val="NormalWeb"/>
        <w:shd w:val="clear" w:color="auto" w:fill="FFFFFF"/>
        <w:spacing w:line="300" w:lineRule="atLeast"/>
        <w:rPr>
          <w:rFonts w:ascii="Abadi" w:hAnsi="Abadi" w:cs="Helvetica"/>
          <w:color w:val="333333"/>
          <w:sz w:val="28"/>
          <w:szCs w:val="28"/>
          <w:lang w:val="it-IT"/>
        </w:rPr>
      </w:pPr>
      <w:r w:rsidRPr="002E7559">
        <w:rPr>
          <w:rFonts w:ascii="Abadi" w:hAnsi="Abadi" w:cs="Helvetica"/>
          <w:color w:val="333333"/>
          <w:sz w:val="28"/>
          <w:szCs w:val="28"/>
          <w:lang w:val="it-IT"/>
        </w:rPr>
        <w:t>The Court has split the “claims made” clauses in two major categories: one related to the so called “pure” clauses and one related to the so called “impure” or “mixed” clauses. The “pure” clauses cover requests for damages received by the Insured for the first time during the policy period irrespective of the date the unlawful act was committed. Instead, the “impure” clauses cover requests for damages received by the Insured for the first time during the policy period provided that the related unlawful acts committed by the Insured also occurred during the policy period or in a limited period of time preceding the date of commencement of the policy (retroactivity period).</w:t>
      </w:r>
    </w:p>
    <w:p w:rsidR="002E7559" w:rsidRPr="002E7559" w:rsidRDefault="002E7559" w:rsidP="002E7559">
      <w:pPr>
        <w:pStyle w:val="NormalWeb"/>
        <w:shd w:val="clear" w:color="auto" w:fill="FFFFFF"/>
        <w:spacing w:line="300" w:lineRule="atLeast"/>
        <w:rPr>
          <w:rFonts w:ascii="Abadi" w:hAnsi="Abadi" w:cs="Helvetica"/>
          <w:color w:val="333333"/>
          <w:sz w:val="28"/>
          <w:szCs w:val="28"/>
          <w:lang w:val="it-IT"/>
        </w:rPr>
      </w:pPr>
      <w:r w:rsidRPr="002E7559">
        <w:rPr>
          <w:rFonts w:ascii="Abadi" w:hAnsi="Abadi" w:cs="Helvetica"/>
          <w:color w:val="333333"/>
          <w:sz w:val="28"/>
          <w:szCs w:val="28"/>
          <w:lang w:val="it-IT"/>
        </w:rPr>
        <w:t>The Court in line with its previous case-law (see judgements of the Court of Cassation n. 7273/2013 and 3622/2014), recognised the possibility to derogate from article 1917, I paragraph of the Italian Civil Code (that provides that “</w:t>
      </w:r>
      <w:r w:rsidRPr="002E7559">
        <w:rPr>
          <w:rStyle w:val="nfase"/>
          <w:rFonts w:ascii="Abadi" w:hAnsi="Abadi" w:cs="Helvetica"/>
          <w:color w:val="333333"/>
          <w:sz w:val="28"/>
          <w:szCs w:val="28"/>
          <w:lang w:val="it-IT"/>
        </w:rPr>
        <w:t>the insurer is bound to indemnify the insured for the damages which the latter must pay to a third party as a result of the events occurred during the period of insurance and depending on the liability provided by the contract”</w:t>
      </w:r>
      <w:r w:rsidRPr="002E7559">
        <w:rPr>
          <w:rFonts w:ascii="Abadi" w:hAnsi="Abadi" w:cs="Helvetica"/>
          <w:color w:val="333333"/>
          <w:sz w:val="28"/>
          <w:szCs w:val="28"/>
          <w:lang w:val="it-IT"/>
        </w:rPr>
        <w:t>) and affirmed the validity of the claims made clause, overcoming a case-law tendency of the Courts of first instance that deemed the clause invalid for being in violation of article 1917, of article 2965, as well as of articles 2965, 2932 and 2935 of the Italian Civil Code (see judgement of the Court of Genoa of 8 April 2008; judgement of the Court of Rome, section XIII of 1 March 2006; judgement of the Court of Bologna of 1.10.2002).</w:t>
      </w:r>
    </w:p>
    <w:p w:rsidR="002E7559" w:rsidRPr="002E7559" w:rsidRDefault="002E7559" w:rsidP="002E7559">
      <w:pPr>
        <w:pStyle w:val="NormalWeb"/>
        <w:shd w:val="clear" w:color="auto" w:fill="FFFFFF"/>
        <w:spacing w:line="300" w:lineRule="atLeast"/>
        <w:rPr>
          <w:rFonts w:ascii="Abadi" w:hAnsi="Abadi" w:cs="Helvetica"/>
          <w:color w:val="333333"/>
          <w:sz w:val="28"/>
          <w:szCs w:val="28"/>
          <w:lang w:val="it-IT"/>
        </w:rPr>
      </w:pPr>
      <w:r w:rsidRPr="002E7559">
        <w:rPr>
          <w:rFonts w:ascii="Abadi" w:hAnsi="Abadi" w:cs="Helvetica"/>
          <w:color w:val="333333"/>
          <w:sz w:val="28"/>
          <w:szCs w:val="28"/>
          <w:lang w:val="it-IT"/>
        </w:rPr>
        <w:t>In addition to the aspect related to the validity of the claims made clause, the Court also addressed the problem of its “vexatious nature”, stating – contrary to much of recent case-law – that the claims made clause (included the mixed clause) cannot be deemed vexatious.</w:t>
      </w:r>
    </w:p>
    <w:p w:rsidR="002E7559" w:rsidRPr="002E7559" w:rsidRDefault="002E7559" w:rsidP="002E7559">
      <w:pPr>
        <w:pStyle w:val="NormalWeb"/>
        <w:shd w:val="clear" w:color="auto" w:fill="FFFFFF"/>
        <w:spacing w:line="300" w:lineRule="atLeast"/>
        <w:rPr>
          <w:rFonts w:ascii="Abadi" w:hAnsi="Abadi" w:cs="Helvetica"/>
          <w:color w:val="333333"/>
          <w:sz w:val="28"/>
          <w:szCs w:val="28"/>
          <w:lang w:val="it-IT"/>
        </w:rPr>
      </w:pPr>
      <w:r w:rsidRPr="002E7559">
        <w:rPr>
          <w:rFonts w:ascii="Abadi" w:hAnsi="Abadi" w:cs="Helvetica"/>
          <w:color w:val="333333"/>
          <w:sz w:val="28"/>
          <w:szCs w:val="28"/>
          <w:lang w:val="it-IT"/>
        </w:rPr>
        <w:t xml:space="preserve">However, according to the Court, the “mixed” claims made clause must be examined by the Judge to evaluate whether the underlying interests deserve protection under the applicable law and it can be declared null and void in case the result of such evaluation is negative. On this point, the Court clarified that </w:t>
      </w:r>
      <w:r w:rsidRPr="002E7559">
        <w:rPr>
          <w:rStyle w:val="nfase"/>
          <w:rFonts w:ascii="Abadi" w:hAnsi="Abadi" w:cs="Helvetica"/>
          <w:color w:val="333333"/>
          <w:sz w:val="28"/>
          <w:szCs w:val="28"/>
          <w:lang w:val="it-IT"/>
        </w:rPr>
        <w:t>“the assumption that the underlying interests might not deserve protection under the applicable law appears in principle unfounded in relation to the “pure” claims made clauses that, by not providing for any time limitations in relation to their retroactivity, completely devaluate the relevance of the date the unlawful act was committed, whereas the result of the evaluation is more problematic in relation to the so called “impure” clauses”.</w:t>
      </w:r>
      <w:r w:rsidRPr="002E7559">
        <w:rPr>
          <w:rFonts w:ascii="Abadi" w:hAnsi="Abadi" w:cs="Helvetica"/>
          <w:color w:val="333333"/>
          <w:sz w:val="28"/>
          <w:szCs w:val="28"/>
          <w:lang w:val="it-IT"/>
        </w:rPr>
        <w:t xml:space="preserve"> The Court did not provide any guidelines to establish when the interests underlying the clause deserve protection under the applicable law, instead the Court only stated that </w:t>
      </w:r>
      <w:r w:rsidRPr="002E7559">
        <w:rPr>
          <w:rStyle w:val="nfase"/>
          <w:rFonts w:ascii="Abadi" w:hAnsi="Abadi" w:cs="Helvetica"/>
          <w:color w:val="333333"/>
          <w:sz w:val="28"/>
          <w:szCs w:val="28"/>
          <w:lang w:val="it-IT"/>
        </w:rPr>
        <w:t>“any evaluation as to whether the interests underlying the clause deserve protection under the applicable law must be carried out in practice, and, more specifically, in relation to the aspects of each specific case at stake”.</w:t>
      </w:r>
    </w:p>
    <w:p w:rsidR="002E7559" w:rsidRPr="002E7559" w:rsidRDefault="002E7559" w:rsidP="002E7559">
      <w:pPr>
        <w:pStyle w:val="NormalWeb"/>
        <w:shd w:val="clear" w:color="auto" w:fill="FFFFFF"/>
        <w:spacing w:line="300" w:lineRule="atLeast"/>
        <w:rPr>
          <w:rFonts w:ascii="Abadi" w:hAnsi="Abadi" w:cs="Helvetica"/>
          <w:color w:val="333333"/>
          <w:sz w:val="28"/>
          <w:szCs w:val="28"/>
          <w:lang w:val="it-IT"/>
        </w:rPr>
      </w:pPr>
      <w:r w:rsidRPr="002E7559">
        <w:rPr>
          <w:rFonts w:ascii="Abadi" w:hAnsi="Abadi" w:cs="Helvetica"/>
          <w:color w:val="333333"/>
          <w:sz w:val="28"/>
          <w:szCs w:val="28"/>
          <w:lang w:val="it-IT"/>
        </w:rPr>
        <w:t>Moreover, the Supreme Court, by further exploring the effects of declaring the clause null and void, states that, in case the interests underlying the “impure” clause are found to deserve no protection under the applicable law, the statutory framework of civil liability insurance contracts provided for in the Italian Civil Code (</w:t>
      </w:r>
      <w:r w:rsidRPr="002E7559">
        <w:rPr>
          <w:rStyle w:val="nfase"/>
          <w:rFonts w:ascii="Abadi" w:hAnsi="Abadi" w:cs="Helvetica"/>
          <w:color w:val="333333"/>
          <w:sz w:val="28"/>
          <w:szCs w:val="28"/>
          <w:lang w:val="it-IT"/>
        </w:rPr>
        <w:t>i.e.</w:t>
      </w:r>
      <w:r w:rsidRPr="002E7559">
        <w:rPr>
          <w:rFonts w:ascii="Abadi" w:hAnsi="Abadi" w:cs="Helvetica"/>
          <w:color w:val="333333"/>
          <w:sz w:val="28"/>
          <w:szCs w:val="28"/>
          <w:lang w:val="it-IT"/>
        </w:rPr>
        <w:t xml:space="preserve"> the loss occurrence scheme) will have to be applied. The Court found that the application of such framework is permitted by article 1419, II paragraph of the Italian Civil Code and by article 2 of the Constitution that </w:t>
      </w:r>
      <w:r w:rsidRPr="002E7559">
        <w:rPr>
          <w:rStyle w:val="nfase"/>
          <w:rFonts w:ascii="Abadi" w:hAnsi="Abadi" w:cs="Helvetica"/>
          <w:color w:val="333333"/>
          <w:sz w:val="28"/>
          <w:szCs w:val="28"/>
          <w:lang w:val="it-IT"/>
        </w:rPr>
        <w:t xml:space="preserve">“allows the Judge to amend and supplement the contract, when this is necessary to guarantee a fair balance of the parties’ interests and prevent or combat the abuse of rights”. </w:t>
      </w:r>
      <w:r w:rsidRPr="002E7559">
        <w:rPr>
          <w:rFonts w:ascii="Abadi" w:hAnsi="Abadi" w:cs="Helvetica"/>
          <w:color w:val="333333"/>
          <w:sz w:val="28"/>
          <w:szCs w:val="28"/>
          <w:lang w:val="it-IT"/>
        </w:rPr>
        <w:t>Therefore, the declaration of the “mixed” clause being null and void does not render the contract void (as previously argued by the Court of Appeal of Rome with judgement n. 312 of 18 January 2012), instead it only transform the insurance scheme to a loss occurrence.</w:t>
      </w:r>
    </w:p>
    <w:p w:rsidR="002E7559" w:rsidRPr="002E7559" w:rsidRDefault="002E7559" w:rsidP="002E7559">
      <w:pPr>
        <w:pStyle w:val="NormalWeb"/>
        <w:shd w:val="clear" w:color="auto" w:fill="FFFFFF"/>
        <w:spacing w:line="300" w:lineRule="atLeast"/>
        <w:rPr>
          <w:rFonts w:ascii="Abadi" w:hAnsi="Abadi" w:cs="Helvetica"/>
          <w:color w:val="333333"/>
          <w:sz w:val="28"/>
          <w:szCs w:val="28"/>
          <w:lang w:val="it-IT"/>
        </w:rPr>
      </w:pPr>
      <w:r w:rsidRPr="002E7559">
        <w:rPr>
          <w:rFonts w:ascii="Abadi" w:hAnsi="Abadi" w:cs="Helvetica"/>
          <w:color w:val="333333"/>
          <w:sz w:val="28"/>
          <w:szCs w:val="28"/>
          <w:lang w:val="it-IT"/>
        </w:rPr>
        <w:t xml:space="preserve">Finally, also the view put forward by the Court as regards the impact of the claims made clause on mandatory statutory professional liability insurance deserves attention. In this regard, the Court clarifies that article 3, paragraph V of Legislative Decree n. 138 of 2011 requires professionals to underwrite </w:t>
      </w:r>
      <w:r w:rsidRPr="002E7559">
        <w:rPr>
          <w:rStyle w:val="nfase"/>
          <w:rFonts w:ascii="Abadi" w:hAnsi="Abadi" w:cs="Helvetica"/>
          <w:color w:val="333333"/>
          <w:sz w:val="28"/>
          <w:szCs w:val="28"/>
          <w:lang w:val="it-IT"/>
        </w:rPr>
        <w:t xml:space="preserve">“an adequate insurance policy for the risks related to their professional activity”. </w:t>
      </w:r>
      <w:r w:rsidRPr="002E7559">
        <w:rPr>
          <w:rFonts w:ascii="Abadi" w:hAnsi="Abadi" w:cs="Helvetica"/>
          <w:color w:val="333333"/>
          <w:sz w:val="28"/>
          <w:szCs w:val="28"/>
          <w:lang w:val="it-IT"/>
        </w:rPr>
        <w:t xml:space="preserve">According to the Court, </w:t>
      </w:r>
      <w:r w:rsidRPr="002E7559">
        <w:rPr>
          <w:rStyle w:val="nfase"/>
          <w:rFonts w:ascii="Abadi" w:hAnsi="Abadi" w:cs="Helvetica"/>
          <w:color w:val="333333"/>
          <w:sz w:val="28"/>
          <w:szCs w:val="28"/>
          <w:lang w:val="it-IT"/>
        </w:rPr>
        <w:t>the assessment of the suitability of the policy will very hardly have a positive outcome in presence of a claims made clause, that, regardless of how it is structured, exposes the Insured to coverage gaps”.</w:t>
      </w:r>
    </w:p>
    <w:p w:rsidR="002E7559" w:rsidRPr="002E7559" w:rsidRDefault="002E7559" w:rsidP="002E7559">
      <w:pPr>
        <w:pStyle w:val="NormalWeb"/>
        <w:shd w:val="clear" w:color="auto" w:fill="FFFFFF"/>
        <w:spacing w:line="300" w:lineRule="atLeast"/>
        <w:rPr>
          <w:rFonts w:ascii="Abadi" w:hAnsi="Abadi" w:cs="Helvetica"/>
          <w:color w:val="333333"/>
          <w:sz w:val="28"/>
          <w:szCs w:val="28"/>
          <w:lang w:val="it-IT"/>
        </w:rPr>
      </w:pPr>
      <w:r w:rsidRPr="002E7559">
        <w:rPr>
          <w:rFonts w:ascii="Abadi" w:hAnsi="Abadi" w:cs="Helvetica"/>
          <w:color w:val="333333"/>
          <w:sz w:val="28"/>
          <w:szCs w:val="28"/>
          <w:lang w:val="it-IT"/>
        </w:rPr>
        <w:t xml:space="preserve">It is too early to clearly determine the impact of the judgment in the Insurance Industry in Italy and on policies issued before that decision. However, it seems clear that the decision raises a number of questions among the professionals involved in the industry within and outside Italy. The debate is already starting </w:t>
      </w:r>
      <w:r w:rsidRPr="002E7559">
        <w:rPr>
          <w:rStyle w:val="nfase"/>
          <w:rFonts w:ascii="Abadi" w:hAnsi="Abadi" w:cs="Helvetica"/>
          <w:color w:val="333333"/>
          <w:sz w:val="28"/>
          <w:szCs w:val="28"/>
          <w:lang w:val="it-IT"/>
        </w:rPr>
        <w:t>inter alia</w:t>
      </w:r>
      <w:r w:rsidRPr="002E7559">
        <w:rPr>
          <w:rFonts w:ascii="Abadi" w:hAnsi="Abadi" w:cs="Helvetica"/>
          <w:color w:val="333333"/>
          <w:sz w:val="28"/>
          <w:szCs w:val="28"/>
          <w:lang w:val="it-IT"/>
        </w:rPr>
        <w:t>  among the foreign Insurers, brokers and intermediaries currently placing their insurance policies in the Italian market and mainly those EU underwriters carrying out their business in Italy under the right of establishment or the freedom of services principles. It is not a mystery that claims made policies have been introduced in Italy by foreign insurers and achieved significant penetration into contracts due to their capacity to grant coverage for risk which would have been unlikely insured under the common loss occurrence schemes (the only scheme regulated under the current provision of the Italian civil code).</w:t>
      </w:r>
    </w:p>
    <w:p w:rsidR="002E7559" w:rsidRPr="002E7559" w:rsidRDefault="002E7559" w:rsidP="002E7559">
      <w:pPr>
        <w:pStyle w:val="NormalWeb"/>
        <w:shd w:val="clear" w:color="auto" w:fill="FFFFFF"/>
        <w:spacing w:line="300" w:lineRule="atLeast"/>
        <w:rPr>
          <w:rFonts w:ascii="Abadi" w:hAnsi="Abadi" w:cs="Helvetica"/>
          <w:color w:val="333333"/>
          <w:sz w:val="28"/>
          <w:szCs w:val="28"/>
          <w:lang w:val="it-IT"/>
        </w:rPr>
      </w:pPr>
      <w:r w:rsidRPr="002E7559">
        <w:rPr>
          <w:rFonts w:ascii="Abadi" w:hAnsi="Abadi" w:cs="Helvetica"/>
          <w:color w:val="333333"/>
          <w:sz w:val="28"/>
          <w:szCs w:val="28"/>
          <w:lang w:val="it-IT"/>
        </w:rPr>
        <w:t>In Italy, claims made policies have never been specifically regulated and their interpretation has always been left to the Courts on a case by case basis.</w:t>
      </w:r>
    </w:p>
    <w:p w:rsidR="002E7559" w:rsidRPr="002E7559" w:rsidRDefault="002E7559" w:rsidP="002E7559">
      <w:pPr>
        <w:pStyle w:val="NormalWeb"/>
        <w:shd w:val="clear" w:color="auto" w:fill="FFFFFF"/>
        <w:spacing w:line="300" w:lineRule="atLeast"/>
        <w:rPr>
          <w:rFonts w:ascii="Abadi" w:hAnsi="Abadi" w:cs="Helvetica"/>
          <w:color w:val="333333"/>
          <w:sz w:val="28"/>
          <w:szCs w:val="28"/>
          <w:lang w:val="it-IT"/>
        </w:rPr>
      </w:pPr>
      <w:r w:rsidRPr="002E7559">
        <w:rPr>
          <w:rFonts w:ascii="Abadi" w:hAnsi="Abadi" w:cs="Helvetica"/>
          <w:color w:val="333333"/>
          <w:sz w:val="28"/>
          <w:szCs w:val="28"/>
          <w:lang w:val="it-IT"/>
        </w:rPr>
        <w:t>The decision has the great advantage that for the first time the Supreme Court confirmed that “pure” claims’ made policy are valid and providing coverage for unlimited retroactivity periods, claim made clauses are not considered oppressive (so that under the Italian law they do not need any express approval and acceptance).</w:t>
      </w:r>
    </w:p>
    <w:p w:rsidR="002E7559" w:rsidRPr="002E7559" w:rsidRDefault="002E7559" w:rsidP="002E7559">
      <w:pPr>
        <w:pStyle w:val="NormalWeb"/>
        <w:shd w:val="clear" w:color="auto" w:fill="FFFFFF"/>
        <w:spacing w:line="300" w:lineRule="atLeast"/>
        <w:rPr>
          <w:rFonts w:ascii="Abadi" w:hAnsi="Abadi" w:cs="Helvetica"/>
          <w:color w:val="333333"/>
          <w:sz w:val="28"/>
          <w:szCs w:val="28"/>
          <w:lang w:val="it-IT"/>
        </w:rPr>
      </w:pPr>
      <w:r w:rsidRPr="002E7559">
        <w:rPr>
          <w:rFonts w:ascii="Abadi" w:hAnsi="Abadi" w:cs="Helvetica"/>
          <w:color w:val="333333"/>
          <w:sz w:val="28"/>
          <w:szCs w:val="28"/>
          <w:lang w:val="it-IT"/>
        </w:rPr>
        <w:t>However, the judgment will also raise doubts and comments with regards to the so called “mixed” claims made policies (those providing coverage with regards to events occurred in a limited retroactivity period). With regards to that case, it seems that the Court overruled the previous interpretation of those atypical but so common (and successful) coverage schemes.</w:t>
      </w:r>
    </w:p>
    <w:p w:rsidR="002E7559" w:rsidRPr="002E7559" w:rsidRDefault="002E7559" w:rsidP="002E7559">
      <w:pPr>
        <w:pStyle w:val="NormalWeb"/>
        <w:shd w:val="clear" w:color="auto" w:fill="FFFFFF"/>
        <w:spacing w:line="300" w:lineRule="atLeast"/>
        <w:rPr>
          <w:rFonts w:ascii="Abadi" w:hAnsi="Abadi" w:cs="Helvetica"/>
          <w:color w:val="333333"/>
          <w:sz w:val="28"/>
          <w:szCs w:val="28"/>
          <w:lang w:val="it-IT"/>
        </w:rPr>
      </w:pPr>
      <w:r w:rsidRPr="002E7559">
        <w:rPr>
          <w:rFonts w:ascii="Abadi" w:hAnsi="Abadi" w:cs="Helvetica"/>
          <w:color w:val="333333"/>
          <w:sz w:val="28"/>
          <w:szCs w:val="28"/>
          <w:lang w:val="it-IT"/>
        </w:rPr>
        <w:t xml:space="preserve">In particular the new Court’s construction could lead to the risk that a claims’ made clause could be considered null and void </w:t>
      </w:r>
      <w:r w:rsidRPr="002E7559">
        <w:rPr>
          <w:rStyle w:val="nfase"/>
          <w:rFonts w:ascii="Abadi" w:hAnsi="Abadi" w:cs="Helvetica"/>
          <w:color w:val="333333"/>
          <w:sz w:val="28"/>
          <w:szCs w:val="28"/>
          <w:lang w:val="it-IT"/>
        </w:rPr>
        <w:t>ex officio</w:t>
      </w:r>
      <w:r w:rsidRPr="002E7559">
        <w:rPr>
          <w:rFonts w:ascii="Abadi" w:hAnsi="Abadi" w:cs="Helvetica"/>
          <w:color w:val="333333"/>
          <w:sz w:val="28"/>
          <w:szCs w:val="28"/>
          <w:lang w:val="it-IT"/>
        </w:rPr>
        <w:t xml:space="preserve"> by the Judge under an overall evaluation of the deservedness of the policy.  Such a principle (and in particular the risks related to the interpretation case by case by the Judge) could open an area of uncertainty on the validity of the policies already issued in Italy in the “mixed claims made scheme” and would have an impact on the policies to be underwritten in the future.</w:t>
      </w:r>
    </w:p>
    <w:p w:rsidR="00437012" w:rsidRPr="002E7559" w:rsidRDefault="002E7559" w:rsidP="002E7559">
      <w:pPr>
        <w:pStyle w:val="NormalWeb"/>
        <w:shd w:val="clear" w:color="auto" w:fill="FFFFFF"/>
        <w:spacing w:line="300" w:lineRule="atLeast"/>
        <w:rPr>
          <w:rFonts w:ascii="Abadi" w:hAnsi="Abadi" w:cs="Helvetica"/>
          <w:color w:val="333333"/>
          <w:sz w:val="28"/>
          <w:szCs w:val="28"/>
          <w:lang w:val="it-IT"/>
        </w:rPr>
      </w:pPr>
      <w:r w:rsidRPr="002E7559">
        <w:rPr>
          <w:rFonts w:ascii="Abadi" w:hAnsi="Abadi" w:cs="Helvetica"/>
          <w:color w:val="333333"/>
          <w:sz w:val="28"/>
          <w:szCs w:val="28"/>
          <w:lang w:val="it-IT"/>
        </w:rPr>
        <w:t xml:space="preserve">In this perspective, it is not completely clear whether the latter could be an obstacle in the market and, in particular, in the attraction of foreign insurers in our country. Historically the Italian insurance market has always been one of the most active and relevant within the EU (not only for our tradition because it is told that the first insurance policy was issued in Venice) and, </w:t>
      </w:r>
      <w:r w:rsidRPr="002E7559">
        <w:rPr>
          <w:rStyle w:val="nfase"/>
          <w:rFonts w:ascii="Abadi" w:hAnsi="Abadi" w:cs="Helvetica"/>
          <w:color w:val="333333"/>
          <w:sz w:val="28"/>
          <w:szCs w:val="28"/>
          <w:lang w:val="it-IT"/>
        </w:rPr>
        <w:t>de iure condendo</w:t>
      </w:r>
      <w:r w:rsidRPr="002E7559">
        <w:rPr>
          <w:rFonts w:ascii="Abadi" w:hAnsi="Abadi" w:cs="Helvetica"/>
          <w:color w:val="333333"/>
          <w:sz w:val="28"/>
          <w:szCs w:val="28"/>
          <w:lang w:val="it-IT"/>
        </w:rPr>
        <w:t>, we strongly suggest the Italian Government to set forth a clear peace of law in order to definitely regulate claims’ made policies also in Italy, avoid any area of uncertainty and grant our Country to continue to keep up with the European Union Insurance Industry.</w:t>
      </w:r>
    </w:p>
    <w:p w:rsidR="005558B7" w:rsidRDefault="005558B7"/>
    <w:p w:rsidR="005558B7" w:rsidRPr="005558B7" w:rsidRDefault="005558B7" w:rsidP="005558B7">
      <w:pPr>
        <w:pStyle w:val="Ttulo2"/>
        <w:spacing w:after="79"/>
        <w:rPr>
          <w:rFonts w:ascii="Arial" w:hAnsi="Arial" w:cs="Arial"/>
          <w:color w:val="auto"/>
          <w:sz w:val="48"/>
          <w:szCs w:val="48"/>
        </w:rPr>
      </w:pPr>
      <w:r w:rsidRPr="005558B7">
        <w:rPr>
          <w:rFonts w:ascii="Arial" w:hAnsi="Arial" w:cs="Arial"/>
          <w:b/>
          <w:bCs/>
          <w:color w:val="auto"/>
          <w:sz w:val="48"/>
          <w:szCs w:val="48"/>
        </w:rPr>
        <w:t>Claims-Made Clause Legitimacy in Italy – An Overview of the May 2016 Court Decision</w:t>
      </w:r>
    </w:p>
    <w:p w:rsidR="005558B7" w:rsidRPr="009267A6" w:rsidRDefault="005558B7" w:rsidP="009267A6">
      <w:pPr>
        <w:spacing w:before="100" w:beforeAutospacing="1" w:after="300" w:line="360" w:lineRule="auto"/>
        <w:rPr>
          <w:rStyle w:val="postdetails1"/>
          <w:rFonts w:ascii="Arial" w:hAnsi="Arial" w:cs="Arial"/>
          <w:color w:val="auto"/>
          <w:sz w:val="28"/>
          <w:szCs w:val="28"/>
        </w:rPr>
      </w:pPr>
      <w:r w:rsidRPr="009267A6">
        <w:rPr>
          <w:rStyle w:val="postdetails1"/>
          <w:rFonts w:ascii="Arial" w:hAnsi="Arial" w:cs="Arial"/>
          <w:color w:val="auto"/>
          <w:sz w:val="28"/>
          <w:szCs w:val="28"/>
          <w:specVanish w:val="0"/>
        </w:rPr>
        <w:t>Issue: June 2016</w:t>
      </w:r>
    </w:p>
    <w:p w:rsidR="005558B7" w:rsidRPr="009267A6" w:rsidRDefault="005558B7" w:rsidP="009267A6">
      <w:pPr>
        <w:spacing w:before="100" w:beforeAutospacing="1" w:after="300" w:line="360" w:lineRule="auto"/>
        <w:rPr>
          <w:rStyle w:val="postdetails1"/>
          <w:rFonts w:ascii="Arial" w:hAnsi="Arial" w:cs="Arial"/>
          <w:color w:val="auto"/>
          <w:sz w:val="28"/>
          <w:szCs w:val="28"/>
        </w:rPr>
      </w:pPr>
      <w:r w:rsidRPr="009267A6">
        <w:rPr>
          <w:rStyle w:val="postdetails1"/>
          <w:rFonts w:ascii="Arial" w:hAnsi="Arial" w:cs="Arial"/>
          <w:color w:val="auto"/>
          <w:sz w:val="28"/>
          <w:szCs w:val="28"/>
          <w:specVanish w:val="0"/>
        </w:rPr>
        <w:t xml:space="preserve"> </w:t>
      </w:r>
      <w:r w:rsidRPr="009267A6">
        <w:rPr>
          <w:rStyle w:val="divider-bar2"/>
          <w:rFonts w:ascii="Arial" w:hAnsi="Arial" w:cs="Arial"/>
          <w:i/>
          <w:iCs/>
          <w:sz w:val="28"/>
          <w:szCs w:val="28"/>
        </w:rPr>
        <w:t>|</w:t>
      </w:r>
      <w:r w:rsidRPr="009267A6">
        <w:rPr>
          <w:rStyle w:val="postdetails1"/>
          <w:rFonts w:ascii="Arial" w:hAnsi="Arial" w:cs="Arial"/>
          <w:color w:val="auto"/>
          <w:sz w:val="28"/>
          <w:szCs w:val="28"/>
          <w:specVanish w:val="0"/>
        </w:rPr>
        <w:t xml:space="preserve"> P/C General Industry </w:t>
      </w:r>
      <w:r w:rsidRPr="009267A6">
        <w:rPr>
          <w:rStyle w:val="divider-bar2"/>
          <w:rFonts w:ascii="Arial" w:hAnsi="Arial" w:cs="Arial"/>
          <w:i/>
          <w:iCs/>
          <w:sz w:val="28"/>
          <w:szCs w:val="28"/>
        </w:rPr>
        <w:t>|</w:t>
      </w:r>
      <w:r w:rsidRPr="009267A6">
        <w:rPr>
          <w:rStyle w:val="postdetails1"/>
          <w:rFonts w:ascii="Arial" w:hAnsi="Arial" w:cs="Arial"/>
          <w:color w:val="auto"/>
          <w:sz w:val="28"/>
          <w:szCs w:val="28"/>
          <w:specVanish w:val="0"/>
        </w:rPr>
        <w:t xml:space="preserve"> </w:t>
      </w:r>
      <w:hyperlink r:id="rId37" w:tgtFrame="_blank" w:history="1">
        <w:r w:rsidRPr="009267A6">
          <w:rPr>
            <w:rStyle w:val="postdetails1"/>
            <w:rFonts w:ascii="Arial" w:hAnsi="Arial" w:cs="Arial"/>
            <w:color w:val="auto"/>
            <w:sz w:val="28"/>
            <w:szCs w:val="28"/>
            <w:u w:val="single"/>
            <w:specVanish w:val="0"/>
          </w:rPr>
          <w:t>Download PDF</w:t>
        </w:r>
      </w:hyperlink>
      <w:r w:rsidRPr="009267A6">
        <w:rPr>
          <w:rStyle w:val="postdetails1"/>
          <w:rFonts w:ascii="Arial" w:hAnsi="Arial" w:cs="Arial"/>
          <w:color w:val="auto"/>
          <w:sz w:val="28"/>
          <w:szCs w:val="28"/>
          <w:specVanish w:val="0"/>
        </w:rPr>
        <w:t xml:space="preserve"> </w:t>
      </w:r>
      <w:r w:rsidRPr="009267A6">
        <w:rPr>
          <w:rStyle w:val="divider-bar2"/>
          <w:rFonts w:ascii="Arial" w:hAnsi="Arial" w:cs="Arial"/>
          <w:i/>
          <w:iCs/>
          <w:sz w:val="28"/>
          <w:szCs w:val="28"/>
        </w:rPr>
        <w:t>|</w:t>
      </w:r>
      <w:r w:rsidRPr="009267A6">
        <w:rPr>
          <w:rStyle w:val="postdetails1"/>
          <w:rFonts w:ascii="Arial" w:hAnsi="Arial" w:cs="Arial"/>
          <w:color w:val="auto"/>
          <w:sz w:val="28"/>
          <w:szCs w:val="28"/>
          <w:specVanish w:val="0"/>
        </w:rPr>
        <w:t xml:space="preserve"> English By </w:t>
      </w:r>
      <w:hyperlink r:id="rId38" w:history="1">
        <w:r w:rsidRPr="009267A6">
          <w:rPr>
            <w:rStyle w:val="postdetails1"/>
            <w:rFonts w:ascii="Arial" w:hAnsi="Arial" w:cs="Arial"/>
            <w:color w:val="auto"/>
            <w:sz w:val="28"/>
            <w:szCs w:val="28"/>
            <w:u w:val="single"/>
            <w:specVanish w:val="0"/>
          </w:rPr>
          <w:t>Lorenzo Vismara</w:t>
        </w:r>
      </w:hyperlink>
      <w:r w:rsidRPr="009267A6">
        <w:rPr>
          <w:rStyle w:val="postdetails1"/>
          <w:rFonts w:ascii="Arial" w:hAnsi="Arial" w:cs="Arial"/>
          <w:color w:val="auto"/>
          <w:sz w:val="28"/>
          <w:szCs w:val="28"/>
          <w:specVanish w:val="0"/>
        </w:rPr>
        <w:t>, Property/Casualty Claims Executive, Milan</w:t>
      </w:r>
      <w:r w:rsidRPr="009267A6">
        <w:rPr>
          <w:rFonts w:ascii="Arial" w:hAnsi="Arial" w:cs="Arial"/>
          <w:i/>
          <w:iCs/>
          <w:sz w:val="28"/>
          <w:szCs w:val="28"/>
        </w:rPr>
        <w:t xml:space="preserve"> </w:t>
      </w:r>
      <w:r w:rsidRPr="009267A6">
        <w:rPr>
          <w:rStyle w:val="postdetails1"/>
          <w:rFonts w:ascii="Arial" w:hAnsi="Arial" w:cs="Arial"/>
          <w:color w:val="auto"/>
          <w:sz w:val="28"/>
          <w:szCs w:val="28"/>
          <w:specVanish w:val="0"/>
        </w:rPr>
        <w:t xml:space="preserve">Region: Italy </w:t>
      </w:r>
    </w:p>
    <w:p w:rsidR="005558B7" w:rsidRPr="009267A6" w:rsidRDefault="005558B7" w:rsidP="009267A6">
      <w:pPr>
        <w:spacing w:before="100" w:beforeAutospacing="1" w:after="300" w:line="360" w:lineRule="auto"/>
        <w:rPr>
          <w:rFonts w:ascii="Arial" w:hAnsi="Arial" w:cs="Arial"/>
          <w:sz w:val="28"/>
          <w:szCs w:val="28"/>
        </w:rPr>
      </w:pPr>
      <w:r w:rsidRPr="009267A6">
        <w:rPr>
          <w:rFonts w:ascii="Arial" w:hAnsi="Arial" w:cs="Arial"/>
          <w:sz w:val="28"/>
          <w:szCs w:val="28"/>
        </w:rPr>
        <w:t>http://www.genre.com/knowledge/publications/cfpc1606-en.html</w:t>
      </w:r>
    </w:p>
    <w:p w:rsidR="005558B7" w:rsidRPr="009267A6" w:rsidRDefault="005558B7" w:rsidP="009267A6">
      <w:pPr>
        <w:spacing w:before="100" w:beforeAutospacing="1" w:after="300" w:line="360" w:lineRule="auto"/>
        <w:rPr>
          <w:rFonts w:ascii="Arial" w:hAnsi="Arial" w:cs="Arial"/>
          <w:sz w:val="28"/>
          <w:szCs w:val="28"/>
        </w:rPr>
      </w:pPr>
      <w:r w:rsidRPr="009267A6">
        <w:rPr>
          <w:rFonts w:ascii="Arial" w:hAnsi="Arial" w:cs="Arial"/>
          <w:sz w:val="28"/>
          <w:szCs w:val="28"/>
        </w:rPr>
        <w:t>On 6 May 2016 the full bench (extended panel of nine judges, united sections) of the Italian Supreme Court of Cassation issued a long-awaited judgment on the validity and enforceability of claims-made clauses in liability insurance. The judgment is of particular relevance in the area of Professional Indemnity, where insurance was made mandatory for professional activities in 2013.</w:t>
      </w:r>
    </w:p>
    <w:p w:rsidR="005558B7" w:rsidRPr="009267A6" w:rsidRDefault="005558B7" w:rsidP="009267A6">
      <w:pPr>
        <w:spacing w:before="100" w:beforeAutospacing="1" w:after="300" w:line="360" w:lineRule="auto"/>
        <w:rPr>
          <w:rFonts w:ascii="Arial" w:hAnsi="Arial" w:cs="Arial"/>
          <w:sz w:val="28"/>
          <w:szCs w:val="28"/>
        </w:rPr>
      </w:pPr>
      <w:r w:rsidRPr="009267A6">
        <w:rPr>
          <w:rFonts w:ascii="Arial" w:hAnsi="Arial" w:cs="Arial"/>
          <w:sz w:val="28"/>
          <w:szCs w:val="28"/>
        </w:rPr>
        <w:t>The legitimacy of the claims-made clause has been a frequent topic of discussion in the last 20 years, mainly because the Italian Civil Code provides for a liability insurance system clearly based on the occurrence principle.</w:t>
      </w:r>
    </w:p>
    <w:p w:rsidR="005558B7" w:rsidRPr="009267A6" w:rsidRDefault="005558B7" w:rsidP="009267A6">
      <w:pPr>
        <w:spacing w:before="100" w:beforeAutospacing="1" w:after="300" w:line="360" w:lineRule="auto"/>
        <w:rPr>
          <w:rFonts w:ascii="Arial" w:hAnsi="Arial" w:cs="Arial"/>
          <w:sz w:val="28"/>
          <w:szCs w:val="28"/>
        </w:rPr>
      </w:pPr>
      <w:r w:rsidRPr="009267A6">
        <w:rPr>
          <w:rStyle w:val="nfase"/>
          <w:rFonts w:ascii="Arial" w:hAnsi="Arial" w:cs="Arial"/>
          <w:sz w:val="28"/>
          <w:szCs w:val="28"/>
        </w:rPr>
        <w:t>“In liability insurance the insurer is bound to indemnify the insured for the damages which the latter must pay to a third party as a result of the events occurred during the period of insurance and depending on the liability provided by the contract.”</w:t>
      </w:r>
      <w:r w:rsidRPr="009267A6">
        <w:rPr>
          <w:rFonts w:ascii="Arial" w:hAnsi="Arial" w:cs="Arial"/>
          <w:sz w:val="28"/>
          <w:szCs w:val="28"/>
        </w:rPr>
        <w:t xml:space="preserve"> (Para. 1 of Art. 1917 of the Italian Civil Code)</w:t>
      </w:r>
    </w:p>
    <w:p w:rsidR="005558B7" w:rsidRPr="009267A6" w:rsidRDefault="005558B7" w:rsidP="009267A6">
      <w:pPr>
        <w:spacing w:before="100" w:beforeAutospacing="1" w:after="300" w:line="360" w:lineRule="auto"/>
        <w:rPr>
          <w:rFonts w:ascii="Arial" w:hAnsi="Arial" w:cs="Arial"/>
          <w:sz w:val="28"/>
          <w:szCs w:val="28"/>
        </w:rPr>
      </w:pPr>
      <w:r w:rsidRPr="009267A6">
        <w:rPr>
          <w:rFonts w:ascii="Arial" w:hAnsi="Arial" w:cs="Arial"/>
          <w:sz w:val="28"/>
          <w:szCs w:val="28"/>
        </w:rPr>
        <w:t>As a result of this, and the fact that the vast majority of third-party liability insurance policies have been issued on the basis of the “occurrence principle” until the late 1990s, it is quite easy to understand why some members of the legal community (mainly judges) were against the claims-made concept. Their argument was mainly based on the fact that insurance contracts based on a different trigger implied deviation from the Civil Code, which unfairly limits the obligations of the insurer.</w:t>
      </w:r>
    </w:p>
    <w:p w:rsidR="005558B7" w:rsidRPr="009267A6" w:rsidRDefault="005558B7" w:rsidP="009267A6">
      <w:pPr>
        <w:spacing w:before="100" w:beforeAutospacing="1" w:after="300" w:line="360" w:lineRule="auto"/>
        <w:rPr>
          <w:rFonts w:ascii="Arial" w:hAnsi="Arial" w:cs="Arial"/>
          <w:sz w:val="28"/>
          <w:szCs w:val="28"/>
        </w:rPr>
      </w:pPr>
      <w:r w:rsidRPr="009267A6">
        <w:rPr>
          <w:rFonts w:ascii="Arial" w:hAnsi="Arial" w:cs="Arial"/>
          <w:sz w:val="28"/>
          <w:szCs w:val="28"/>
        </w:rPr>
        <w:t>In 2005 the same Corte di Cassazione, Civil Section III made the initial step to legislate the claims-made principle in Italian law (verdict no. 5624, 15 March 2005). The court affirmed the legitimacy of the clause, provided that the insured approved the clause with an additional and specific signature under the clause. The signature served to establish the observance of Art. 1341 Civil Code requirements, i. e., when a contractual party relinquishes or limits one of its contractual rights.</w:t>
      </w:r>
    </w:p>
    <w:p w:rsidR="005558B7" w:rsidRPr="009267A6" w:rsidRDefault="005558B7" w:rsidP="009267A6">
      <w:pPr>
        <w:spacing w:before="100" w:beforeAutospacing="1" w:after="300" w:line="360" w:lineRule="auto"/>
        <w:rPr>
          <w:rFonts w:ascii="Arial" w:hAnsi="Arial" w:cs="Arial"/>
          <w:sz w:val="28"/>
          <w:szCs w:val="28"/>
        </w:rPr>
      </w:pPr>
      <w:r w:rsidRPr="009267A6">
        <w:rPr>
          <w:rFonts w:ascii="Arial" w:hAnsi="Arial" w:cs="Arial"/>
          <w:sz w:val="28"/>
          <w:szCs w:val="28"/>
        </w:rPr>
        <w:t>Despite this clear position of the court, the discussion on the legitimacy of the claims-made clause remained somewhat active in the last decade in the Italian legal community, with a final act being a verdict issued by the same Corte di Cassazione in 2014 (no. 5791, 13 March 2014). In this ruling, the court stated that the claims-made principle was not in line with art. 1917 of the Civil Code. The harmful act, which triggers the risk covered by the policy, potentially already occurred prior to the policy inception, the court reasoned. Therefore, in this case, the insurance policy lacks the aleatory element required by art. 1895 Civil Code, according to this section of the main Court.</w:t>
      </w:r>
    </w:p>
    <w:p w:rsidR="005558B7" w:rsidRPr="009267A6" w:rsidRDefault="005558B7" w:rsidP="009267A6">
      <w:pPr>
        <w:spacing w:before="100" w:beforeAutospacing="1" w:after="300" w:line="360" w:lineRule="auto"/>
        <w:rPr>
          <w:rFonts w:ascii="Arial" w:hAnsi="Arial" w:cs="Arial"/>
          <w:sz w:val="28"/>
          <w:szCs w:val="28"/>
        </w:rPr>
      </w:pPr>
      <w:r w:rsidRPr="009267A6">
        <w:rPr>
          <w:rFonts w:ascii="Arial" w:hAnsi="Arial" w:cs="Arial"/>
          <w:sz w:val="28"/>
          <w:szCs w:val="28"/>
        </w:rPr>
        <w:t>This discrepancy caused the case to be sent to the main Court. When there are conflicting decisions among the sections or within the panel of judges, the President of the main Court convenes the “united sections” (a panel of nine judges) to come up with a clear decision aimed at resolving the conflict and clarifying the situation linked to the relevant topic for the Italian insurance market.</w:t>
      </w:r>
    </w:p>
    <w:p w:rsidR="005558B7" w:rsidRPr="009267A6" w:rsidRDefault="005558B7" w:rsidP="009267A6">
      <w:pPr>
        <w:spacing w:before="100" w:beforeAutospacing="1" w:after="300" w:line="360" w:lineRule="auto"/>
        <w:rPr>
          <w:rFonts w:ascii="Arial" w:hAnsi="Arial" w:cs="Arial"/>
          <w:sz w:val="28"/>
          <w:szCs w:val="28"/>
        </w:rPr>
      </w:pPr>
      <w:r w:rsidRPr="009267A6">
        <w:rPr>
          <w:rFonts w:ascii="Arial" w:hAnsi="Arial" w:cs="Arial"/>
          <w:sz w:val="28"/>
          <w:szCs w:val="28"/>
        </w:rPr>
        <w:t>The ruling (Verdict 9140) issued on 6 May 2016 is very important for Italy’s legal community and the insurance industry because there is no longer any doubt about the legitimacy of claims-made clauses in liability covers.</w:t>
      </w:r>
    </w:p>
    <w:p w:rsidR="005558B7" w:rsidRPr="009267A6" w:rsidRDefault="005558B7" w:rsidP="009267A6">
      <w:pPr>
        <w:spacing w:before="100" w:beforeAutospacing="1" w:after="300" w:line="360" w:lineRule="auto"/>
        <w:rPr>
          <w:rFonts w:ascii="Arial" w:hAnsi="Arial" w:cs="Arial"/>
          <w:sz w:val="28"/>
          <w:szCs w:val="28"/>
        </w:rPr>
      </w:pPr>
      <w:r w:rsidRPr="009267A6">
        <w:rPr>
          <w:rFonts w:ascii="Arial" w:hAnsi="Arial" w:cs="Arial"/>
          <w:sz w:val="28"/>
          <w:szCs w:val="28"/>
        </w:rPr>
        <w:t>The Court starts its argument by clearly describing the two types of clauses that are currently the most popular in the market:</w:t>
      </w:r>
    </w:p>
    <w:p w:rsidR="005558B7" w:rsidRPr="009267A6" w:rsidRDefault="005558B7" w:rsidP="009267A6">
      <w:pPr>
        <w:numPr>
          <w:ilvl w:val="0"/>
          <w:numId w:val="5"/>
        </w:numPr>
        <w:spacing w:before="100" w:beforeAutospacing="1" w:after="100" w:afterAutospacing="1" w:line="360" w:lineRule="auto"/>
        <w:ind w:left="750"/>
        <w:rPr>
          <w:rFonts w:ascii="Arial" w:hAnsi="Arial" w:cs="Arial"/>
          <w:sz w:val="28"/>
          <w:szCs w:val="28"/>
        </w:rPr>
      </w:pPr>
      <w:r w:rsidRPr="009267A6">
        <w:rPr>
          <w:rFonts w:ascii="Arial" w:hAnsi="Arial" w:cs="Arial"/>
          <w:sz w:val="28"/>
          <w:szCs w:val="28"/>
        </w:rPr>
        <w:t>“Pure claims-made” clauses where the trigger of coverage (the claim being made during the policy period) is the sole temporal element that governs coverage; as a result, claims attributable to harmful acts committed prior to the inception of the policy are covered (without any regard when they were committed);</w:t>
      </w:r>
    </w:p>
    <w:p w:rsidR="005558B7" w:rsidRPr="009267A6" w:rsidRDefault="005558B7" w:rsidP="009267A6">
      <w:pPr>
        <w:numPr>
          <w:ilvl w:val="0"/>
          <w:numId w:val="5"/>
        </w:numPr>
        <w:spacing w:before="100" w:beforeAutospacing="1" w:after="100" w:afterAutospacing="1" w:line="360" w:lineRule="auto"/>
        <w:ind w:left="750"/>
        <w:rPr>
          <w:rFonts w:ascii="Arial" w:hAnsi="Arial" w:cs="Arial"/>
          <w:sz w:val="28"/>
          <w:szCs w:val="28"/>
        </w:rPr>
      </w:pPr>
      <w:r w:rsidRPr="009267A6">
        <w:rPr>
          <w:rFonts w:ascii="Arial" w:hAnsi="Arial" w:cs="Arial"/>
          <w:sz w:val="28"/>
          <w:szCs w:val="28"/>
        </w:rPr>
        <w:t>So-called “impure or mixed claims-made” clauses, which require that the harmful act was committed during the policy period or after a retroactive date, which may be set just a few years before the policy inception.</w:t>
      </w:r>
    </w:p>
    <w:p w:rsidR="005558B7" w:rsidRPr="009267A6" w:rsidRDefault="005558B7" w:rsidP="009267A6">
      <w:pPr>
        <w:spacing w:after="0" w:line="360" w:lineRule="auto"/>
        <w:ind w:left="750"/>
        <w:rPr>
          <w:rFonts w:ascii="Arial" w:hAnsi="Arial" w:cs="Arial"/>
          <w:sz w:val="28"/>
          <w:szCs w:val="28"/>
        </w:rPr>
      </w:pPr>
    </w:p>
    <w:p w:rsidR="005558B7" w:rsidRPr="009267A6" w:rsidRDefault="005558B7" w:rsidP="009267A6">
      <w:pPr>
        <w:spacing w:before="100" w:beforeAutospacing="1" w:after="300" w:line="360" w:lineRule="auto"/>
        <w:rPr>
          <w:rFonts w:ascii="Arial" w:hAnsi="Arial" w:cs="Arial"/>
          <w:sz w:val="28"/>
          <w:szCs w:val="28"/>
        </w:rPr>
      </w:pPr>
      <w:r w:rsidRPr="009267A6">
        <w:rPr>
          <w:rFonts w:ascii="Arial" w:hAnsi="Arial" w:cs="Arial"/>
          <w:sz w:val="28"/>
          <w:szCs w:val="28"/>
        </w:rPr>
        <w:t>The Court continues with the following clarifications:</w:t>
      </w:r>
    </w:p>
    <w:p w:rsidR="005558B7" w:rsidRPr="009267A6" w:rsidRDefault="005558B7" w:rsidP="009267A6">
      <w:pPr>
        <w:numPr>
          <w:ilvl w:val="0"/>
          <w:numId w:val="6"/>
        </w:numPr>
        <w:spacing w:before="100" w:beforeAutospacing="1" w:after="100" w:afterAutospacing="1" w:line="360" w:lineRule="auto"/>
        <w:ind w:left="750"/>
        <w:rPr>
          <w:rFonts w:ascii="Arial" w:hAnsi="Arial" w:cs="Arial"/>
          <w:sz w:val="28"/>
          <w:szCs w:val="28"/>
        </w:rPr>
      </w:pPr>
      <w:r w:rsidRPr="009267A6">
        <w:rPr>
          <w:rFonts w:ascii="Arial" w:hAnsi="Arial" w:cs="Arial"/>
          <w:sz w:val="28"/>
          <w:szCs w:val="28"/>
        </w:rPr>
        <w:t>The claims made-clause does not constitute any significant violation of the Civil Code in relation to good faith in the execution of a contract (art. 1175) that could result in the nullity of contractual covenants;</w:t>
      </w:r>
    </w:p>
    <w:p w:rsidR="005558B7" w:rsidRPr="009267A6" w:rsidRDefault="005558B7" w:rsidP="009267A6">
      <w:pPr>
        <w:numPr>
          <w:ilvl w:val="0"/>
          <w:numId w:val="6"/>
        </w:numPr>
        <w:spacing w:before="100" w:beforeAutospacing="1" w:after="100" w:afterAutospacing="1" w:line="360" w:lineRule="auto"/>
        <w:ind w:left="750"/>
        <w:rPr>
          <w:rFonts w:ascii="Arial" w:hAnsi="Arial" w:cs="Arial"/>
          <w:sz w:val="28"/>
          <w:szCs w:val="28"/>
        </w:rPr>
      </w:pPr>
      <w:r w:rsidRPr="009267A6">
        <w:rPr>
          <w:rFonts w:ascii="Arial" w:hAnsi="Arial" w:cs="Arial"/>
          <w:sz w:val="28"/>
          <w:szCs w:val="28"/>
        </w:rPr>
        <w:t>A claims-made clause does not efface the “aleatory” element of an insurance contract, as with this clause only the element linked to the harmful act might have happened in the past where the other elements potentially resulting in the detriment of the insured’s estate (in particular, the claim raised by the damaged party) are uncertain and still to come;</w:t>
      </w:r>
    </w:p>
    <w:p w:rsidR="005558B7" w:rsidRPr="009267A6" w:rsidRDefault="005558B7" w:rsidP="009267A6">
      <w:pPr>
        <w:numPr>
          <w:ilvl w:val="0"/>
          <w:numId w:val="6"/>
        </w:numPr>
        <w:spacing w:before="100" w:beforeAutospacing="1" w:after="100" w:afterAutospacing="1" w:line="360" w:lineRule="auto"/>
        <w:ind w:left="750"/>
        <w:rPr>
          <w:rFonts w:ascii="Arial" w:hAnsi="Arial" w:cs="Arial"/>
          <w:sz w:val="28"/>
          <w:szCs w:val="28"/>
        </w:rPr>
      </w:pPr>
      <w:r w:rsidRPr="009267A6">
        <w:rPr>
          <w:rFonts w:ascii="Arial" w:hAnsi="Arial" w:cs="Arial"/>
          <w:sz w:val="28"/>
          <w:szCs w:val="28"/>
        </w:rPr>
        <w:t>“Impure” claims-made clauses (and moreover the “pure” ones) are not to be considered frivolous per se because they only limit the object of the coverage but not the covered liability.</w:t>
      </w:r>
    </w:p>
    <w:p w:rsidR="005558B7" w:rsidRPr="009267A6" w:rsidRDefault="005558B7" w:rsidP="009267A6">
      <w:pPr>
        <w:spacing w:after="0" w:line="360" w:lineRule="auto"/>
        <w:ind w:left="750"/>
        <w:rPr>
          <w:rFonts w:ascii="Arial" w:hAnsi="Arial" w:cs="Arial"/>
          <w:sz w:val="28"/>
          <w:szCs w:val="28"/>
        </w:rPr>
      </w:pPr>
    </w:p>
    <w:p w:rsidR="005558B7" w:rsidRPr="009267A6" w:rsidRDefault="005558B7" w:rsidP="009267A6">
      <w:pPr>
        <w:spacing w:before="100" w:beforeAutospacing="1" w:after="300" w:line="360" w:lineRule="auto"/>
        <w:rPr>
          <w:rFonts w:ascii="Arial" w:hAnsi="Arial" w:cs="Arial"/>
          <w:sz w:val="28"/>
          <w:szCs w:val="28"/>
        </w:rPr>
      </w:pPr>
      <w:r w:rsidRPr="009267A6">
        <w:rPr>
          <w:rFonts w:ascii="Arial" w:hAnsi="Arial" w:cs="Arial"/>
          <w:sz w:val="28"/>
          <w:szCs w:val="28"/>
        </w:rPr>
        <w:t>With these three points, the Court appears to have put an end to a 20-year debate about the legitimacy of the claims-made principle.</w:t>
      </w:r>
    </w:p>
    <w:p w:rsidR="005558B7" w:rsidRPr="009267A6" w:rsidRDefault="005558B7" w:rsidP="009267A6">
      <w:pPr>
        <w:spacing w:before="100" w:beforeAutospacing="1" w:after="300" w:line="360" w:lineRule="auto"/>
        <w:rPr>
          <w:rFonts w:ascii="Arial" w:hAnsi="Arial" w:cs="Arial"/>
          <w:sz w:val="28"/>
          <w:szCs w:val="28"/>
        </w:rPr>
      </w:pPr>
      <w:r w:rsidRPr="009267A6">
        <w:rPr>
          <w:rFonts w:ascii="Arial" w:hAnsi="Arial" w:cs="Arial"/>
          <w:sz w:val="28"/>
          <w:szCs w:val="28"/>
        </w:rPr>
        <w:t>Nevertheless, the Court seemed to be unwilling to really clarify the legitimacy of the claims-made clause. Instead, it focused on the legal protection of the injured party. The final part of the verdict states that the value of the claims-made clause needs to be finally established, taking into consideration that it constitutes a deviation from Art. 1917 Civil Code. Moreover, the Court declared that this evaluation might have a negative effect when the application of the clause would lead to a “gap” in the coverage (which could happen with the “impure claims-made” clauses). The social function of insurance covers (which were finally made mandatory for professional activities in 2013) is supposed to be aimed more at protecting the injured (third) party rather than governing the contractual relationship between insured and insurer, according to the Court.</w:t>
      </w:r>
    </w:p>
    <w:p w:rsidR="005558B7" w:rsidRPr="009267A6" w:rsidRDefault="005558B7" w:rsidP="009267A6">
      <w:pPr>
        <w:spacing w:before="100" w:beforeAutospacing="1" w:after="300" w:line="360" w:lineRule="auto"/>
        <w:rPr>
          <w:rFonts w:ascii="Arial" w:hAnsi="Arial" w:cs="Arial"/>
          <w:sz w:val="28"/>
          <w:szCs w:val="28"/>
        </w:rPr>
      </w:pPr>
      <w:r w:rsidRPr="009267A6">
        <w:rPr>
          <w:rFonts w:ascii="Arial" w:hAnsi="Arial" w:cs="Arial"/>
          <w:sz w:val="28"/>
          <w:szCs w:val="28"/>
        </w:rPr>
        <w:t>The conclusion of the verdict leaves us with some doubts. At the moment it is quite difficult to evaluate the implications of the final part of the verdict. In our opinion, the Court appears to allow territorial courts to interpret each clause that might be argued in a claim independently from the trigger of the underlying insurance policy, even if this would mean to declare the illegitimacy of a claims-made clause, thus turning it into an occurrence clause or just disregarding the part of the clause where a limited retroactivity is stipulated in the policy.</w:t>
      </w:r>
    </w:p>
    <w:p w:rsidR="005558B7" w:rsidRPr="009267A6" w:rsidRDefault="005558B7" w:rsidP="009267A6">
      <w:pPr>
        <w:spacing w:before="100" w:beforeAutospacing="1" w:after="300" w:line="360" w:lineRule="auto"/>
        <w:rPr>
          <w:rFonts w:ascii="Arial" w:hAnsi="Arial" w:cs="Arial"/>
          <w:sz w:val="28"/>
          <w:szCs w:val="28"/>
        </w:rPr>
      </w:pPr>
      <w:r w:rsidRPr="009267A6">
        <w:rPr>
          <w:rFonts w:ascii="Arial" w:hAnsi="Arial" w:cs="Arial"/>
          <w:sz w:val="28"/>
          <w:szCs w:val="28"/>
        </w:rPr>
        <w:t>The Court expressly and clearly mentioned that when professional liability cover is required by law, the injured party’s protection needs to be evaluated to assess the value of a policy. This judgment will unlikely lead to positive results in cases where the claims-made clause, no matter how it is written, exposes the insured to coverage gaps (in particular, in cases of a “mixed claims-made clause”).</w:t>
      </w:r>
    </w:p>
    <w:p w:rsidR="005558B7" w:rsidRPr="009267A6" w:rsidRDefault="005558B7" w:rsidP="009267A6">
      <w:pPr>
        <w:spacing w:before="100" w:beforeAutospacing="1" w:after="300" w:line="360" w:lineRule="auto"/>
        <w:rPr>
          <w:rFonts w:ascii="Arial" w:hAnsi="Arial" w:cs="Arial"/>
          <w:sz w:val="28"/>
          <w:szCs w:val="28"/>
        </w:rPr>
      </w:pPr>
      <w:r w:rsidRPr="009267A6">
        <w:rPr>
          <w:rFonts w:ascii="Arial" w:hAnsi="Arial" w:cs="Arial"/>
          <w:sz w:val="28"/>
          <w:szCs w:val="28"/>
        </w:rPr>
        <w:t>We think that, as a first reaction, the local insurance market might switch to a general “pure claims-made” approach (with full retroactivity) to satisfy the Court’s requirements. “Impure claims-made” clauses, if applied in future contracts, will probably need a previous examination of the insured’s history in terms of professional liability cover to ensure provision of an insurance product in line with these requirements.</w:t>
      </w:r>
    </w:p>
    <w:p w:rsidR="005558B7" w:rsidRPr="009267A6" w:rsidRDefault="005558B7" w:rsidP="009267A6">
      <w:pPr>
        <w:spacing w:before="100" w:beforeAutospacing="1" w:after="300" w:line="360" w:lineRule="auto"/>
        <w:rPr>
          <w:rFonts w:ascii="Arial" w:hAnsi="Arial" w:cs="Arial"/>
          <w:sz w:val="28"/>
          <w:szCs w:val="28"/>
        </w:rPr>
      </w:pPr>
      <w:r w:rsidRPr="009267A6">
        <w:rPr>
          <w:rFonts w:ascii="Arial" w:hAnsi="Arial" w:cs="Arial"/>
          <w:sz w:val="28"/>
          <w:szCs w:val="28"/>
        </w:rPr>
        <w:t>It will be very important to monitor how this verdict is applied by territorial courts and, moreover, how the insurance market reacts. We also need to keep in mind that the reform of insurance law on medical malpractice is currently being discussed in Italy. A provision on claims-made clauses might be included in the new rules. Therefore, Italian lawmakers will probably be called upon by the Corte di Cassazione to rethink and regulate the legal scheme of the claims-made trigger.</w:t>
      </w:r>
    </w:p>
    <w:p w:rsidR="005558B7" w:rsidRDefault="005558B7"/>
    <w:p w:rsidR="009267A6" w:rsidRDefault="00481E8B">
      <w:pPr>
        <w:rPr>
          <w:b/>
          <w:sz w:val="32"/>
          <w:szCs w:val="32"/>
        </w:rPr>
      </w:pPr>
      <w:r w:rsidRPr="00481E8B">
        <w:rPr>
          <w:b/>
          <w:sz w:val="32"/>
          <w:szCs w:val="32"/>
        </w:rPr>
        <w:t>VER TAMBEM OS ESTUDOS ABAIXO:</w:t>
      </w:r>
    </w:p>
    <w:p w:rsidR="00481E8B" w:rsidRPr="00481E8B" w:rsidRDefault="00481E8B">
      <w:pPr>
        <w:rPr>
          <w:b/>
          <w:sz w:val="32"/>
          <w:szCs w:val="32"/>
        </w:rPr>
      </w:pPr>
      <w:r>
        <w:rPr>
          <w:b/>
          <w:sz w:val="32"/>
          <w:szCs w:val="32"/>
        </w:rPr>
        <w:t>-1-</w:t>
      </w:r>
    </w:p>
    <w:tbl>
      <w:tblPr>
        <w:tblStyle w:val="Tabelacomgrade"/>
        <w:tblW w:w="0" w:type="auto"/>
        <w:tblLook w:val="04A0" w:firstRow="1" w:lastRow="0" w:firstColumn="1" w:lastColumn="0" w:noHBand="0" w:noVBand="1"/>
      </w:tblPr>
      <w:tblGrid>
        <w:gridCol w:w="8494"/>
      </w:tblGrid>
      <w:tr w:rsidR="00481E8B" w:rsidTr="00481E8B">
        <w:tc>
          <w:tcPr>
            <w:tcW w:w="8494" w:type="dxa"/>
          </w:tcPr>
          <w:p w:rsidR="00481E8B" w:rsidRPr="00481E8B" w:rsidRDefault="00481E8B">
            <w:pPr>
              <w:rPr>
                <w:b/>
                <w:sz w:val="28"/>
                <w:szCs w:val="28"/>
              </w:rPr>
            </w:pPr>
            <w:r w:rsidRPr="00481E8B">
              <w:rPr>
                <w:b/>
                <w:sz w:val="28"/>
                <w:szCs w:val="28"/>
              </w:rPr>
              <w:t>THE WORTHINESS OF CLAIMS MA</w:t>
            </w:r>
            <w:r>
              <w:rPr>
                <w:b/>
                <w:sz w:val="28"/>
                <w:szCs w:val="28"/>
              </w:rPr>
              <w:t>D</w:t>
            </w:r>
            <w:r w:rsidRPr="00481E8B">
              <w:rPr>
                <w:b/>
                <w:sz w:val="28"/>
                <w:szCs w:val="28"/>
              </w:rPr>
              <w:t>E CLAUSES IN LIABILITY INSURANCE CONTRATCS – 13 pgs – Sara Landrini – 2013 em</w:t>
            </w:r>
          </w:p>
          <w:p w:rsidR="00481E8B" w:rsidRDefault="00481E8B">
            <w:r w:rsidRPr="00481E8B">
              <w:rPr>
                <w:b/>
                <w:sz w:val="28"/>
                <w:szCs w:val="28"/>
              </w:rPr>
              <w:t>www.theitalianlawjournal.it/data/uploads/pdf/2-2016/509-landrini-521.pdf</w:t>
            </w:r>
          </w:p>
        </w:tc>
      </w:tr>
    </w:tbl>
    <w:p w:rsidR="00481E8B" w:rsidRPr="00481E8B" w:rsidRDefault="00481E8B">
      <w:pPr>
        <w:rPr>
          <w:b/>
          <w:sz w:val="28"/>
          <w:szCs w:val="28"/>
        </w:rPr>
      </w:pPr>
      <w:r w:rsidRPr="00481E8B">
        <w:rPr>
          <w:b/>
          <w:sz w:val="28"/>
          <w:szCs w:val="28"/>
        </w:rPr>
        <w:t>-2-</w:t>
      </w:r>
    </w:p>
    <w:tbl>
      <w:tblPr>
        <w:tblStyle w:val="Tabelacomgrade"/>
        <w:tblW w:w="0" w:type="auto"/>
        <w:tblLook w:val="04A0" w:firstRow="1" w:lastRow="0" w:firstColumn="1" w:lastColumn="0" w:noHBand="0" w:noVBand="1"/>
      </w:tblPr>
      <w:tblGrid>
        <w:gridCol w:w="8494"/>
      </w:tblGrid>
      <w:tr w:rsidR="00481E8B" w:rsidTr="00481E8B">
        <w:tc>
          <w:tcPr>
            <w:tcW w:w="8494" w:type="dxa"/>
          </w:tcPr>
          <w:p w:rsidR="00481E8B" w:rsidRPr="00481E8B" w:rsidRDefault="00481E8B">
            <w:pPr>
              <w:rPr>
                <w:b/>
                <w:sz w:val="28"/>
                <w:szCs w:val="28"/>
              </w:rPr>
            </w:pPr>
            <w:r w:rsidRPr="00481E8B">
              <w:rPr>
                <w:b/>
                <w:sz w:val="28"/>
                <w:szCs w:val="28"/>
              </w:rPr>
              <w:t xml:space="preserve">POLIZZE CLAIMS MADE PIÚ VANTAGGIOSE PER ASSICURATI E ASSICURATORI – </w:t>
            </w:r>
            <w:proofErr w:type="gramStart"/>
            <w:r w:rsidRPr="00481E8B">
              <w:rPr>
                <w:b/>
                <w:sz w:val="28"/>
                <w:szCs w:val="28"/>
              </w:rPr>
              <w:t>Outubro</w:t>
            </w:r>
            <w:proofErr w:type="gramEnd"/>
            <w:r w:rsidRPr="00481E8B">
              <w:rPr>
                <w:b/>
                <w:sz w:val="28"/>
                <w:szCs w:val="28"/>
              </w:rPr>
              <w:t xml:space="preserve"> 2014 – 8 pgs – in:</w:t>
            </w:r>
          </w:p>
          <w:p w:rsidR="00481E8B" w:rsidRPr="00481E8B" w:rsidRDefault="00481E8B">
            <w:pPr>
              <w:rPr>
                <w:b/>
                <w:sz w:val="28"/>
                <w:szCs w:val="28"/>
              </w:rPr>
            </w:pPr>
            <w:r w:rsidRPr="00481E8B">
              <w:rPr>
                <w:b/>
                <w:sz w:val="28"/>
                <w:szCs w:val="28"/>
              </w:rPr>
              <w:t>www.ania.it/export/sites/default/it/pubblicazioni/</w:t>
            </w:r>
          </w:p>
        </w:tc>
      </w:tr>
    </w:tbl>
    <w:p w:rsidR="00481E8B" w:rsidRDefault="00481E8B"/>
    <w:p w:rsidR="009267A6" w:rsidRPr="009267A6" w:rsidRDefault="009267A6" w:rsidP="009267A6">
      <w:pPr>
        <w:pStyle w:val="Ttulo1"/>
        <w:rPr>
          <w:b w:val="0"/>
          <w:lang w:val="en"/>
        </w:rPr>
      </w:pPr>
      <w:r w:rsidRPr="009267A6">
        <w:rPr>
          <w:b w:val="0"/>
          <w:lang w:val="en"/>
        </w:rPr>
        <w:t>Legal System LAWS AND COURTS IN ITALY</w:t>
      </w:r>
    </w:p>
    <w:p w:rsidR="009267A6" w:rsidRPr="009267A6" w:rsidRDefault="009267A6" w:rsidP="009267A6">
      <w:pPr>
        <w:pStyle w:val="Ttulo3"/>
        <w:rPr>
          <w:rFonts w:ascii="Abadi" w:hAnsi="Abadi"/>
          <w:color w:val="auto"/>
          <w:sz w:val="28"/>
          <w:szCs w:val="28"/>
          <w:lang w:val="en"/>
        </w:rPr>
      </w:pPr>
      <w:r w:rsidRPr="009267A6">
        <w:rPr>
          <w:rFonts w:ascii="Abadi" w:hAnsi="Abadi"/>
          <w:color w:val="auto"/>
          <w:sz w:val="28"/>
          <w:szCs w:val="28"/>
          <w:lang w:val="en"/>
        </w:rPr>
        <w:t xml:space="preserve">By Just Landed </w:t>
      </w:r>
    </w:p>
    <w:p w:rsidR="009267A6" w:rsidRPr="009267A6" w:rsidRDefault="009267A6" w:rsidP="009267A6">
      <w:pPr>
        <w:rPr>
          <w:rFonts w:ascii="Abadi" w:hAnsi="Abadi"/>
          <w:sz w:val="28"/>
          <w:szCs w:val="28"/>
          <w:lang w:val="en"/>
        </w:rPr>
      </w:pPr>
      <w:r w:rsidRPr="009267A6">
        <w:rPr>
          <w:rFonts w:ascii="Abadi" w:hAnsi="Abadi"/>
          <w:sz w:val="28"/>
          <w:szCs w:val="28"/>
          <w:lang w:val="en"/>
        </w:rPr>
        <w:t>https://www.justlanded.com/english/Italy/Articles/Visas-Permits/Legal-System</w:t>
      </w:r>
    </w:p>
    <w:p w:rsidR="009267A6" w:rsidRPr="009267A6" w:rsidRDefault="009267A6" w:rsidP="009267A6">
      <w:pPr>
        <w:pStyle w:val="NormalWeb"/>
        <w:rPr>
          <w:b/>
          <w:bCs/>
          <w:sz w:val="28"/>
          <w:szCs w:val="28"/>
          <w:lang w:val="en"/>
        </w:rPr>
      </w:pPr>
      <w:r w:rsidRPr="009267A6">
        <w:rPr>
          <w:b/>
          <w:bCs/>
          <w:sz w:val="28"/>
          <w:szCs w:val="28"/>
          <w:lang w:val="en"/>
        </w:rPr>
        <w:t xml:space="preserve">Italian law is based on Roman law, particularly its civil law, and on French Napoleonic law (itself based on the Roman model). </w:t>
      </w:r>
    </w:p>
    <w:p w:rsidR="009267A6" w:rsidRPr="009267A6" w:rsidRDefault="009267A6" w:rsidP="009267A6">
      <w:pPr>
        <w:pStyle w:val="NormalWeb"/>
        <w:rPr>
          <w:sz w:val="28"/>
          <w:szCs w:val="28"/>
          <w:lang w:val="en"/>
        </w:rPr>
      </w:pPr>
      <w:r w:rsidRPr="009267A6">
        <w:rPr>
          <w:sz w:val="28"/>
          <w:szCs w:val="28"/>
          <w:lang w:val="en"/>
        </w:rPr>
        <w:t xml:space="preserve">The codes of the Kingdom of Sardinia in civil and penal affairs were extended to the whole of Italy when Italy was unified in the mid-19th century. The revised 1990 penal code replaced the old ‘inquisitory’ system with an accusatory system </w:t>
      </w:r>
      <w:proofErr w:type="gramStart"/>
      <w:r w:rsidRPr="009267A6">
        <w:rPr>
          <w:sz w:val="28"/>
          <w:szCs w:val="28"/>
          <w:lang w:val="en"/>
        </w:rPr>
        <w:t>similar to</w:t>
      </w:r>
      <w:proofErr w:type="gramEnd"/>
      <w:r w:rsidRPr="009267A6">
        <w:rPr>
          <w:sz w:val="28"/>
          <w:szCs w:val="28"/>
          <w:lang w:val="en"/>
        </w:rPr>
        <w:t xml:space="preserve"> that of common-law countries. </w:t>
      </w:r>
    </w:p>
    <w:p w:rsidR="009267A6" w:rsidRPr="009267A6" w:rsidRDefault="009267A6" w:rsidP="009267A6">
      <w:pPr>
        <w:pStyle w:val="NormalWeb"/>
        <w:rPr>
          <w:sz w:val="28"/>
          <w:szCs w:val="28"/>
          <w:lang w:val="en"/>
        </w:rPr>
      </w:pPr>
      <w:r w:rsidRPr="009267A6">
        <w:rPr>
          <w:sz w:val="28"/>
          <w:szCs w:val="28"/>
          <w:lang w:val="en"/>
        </w:rPr>
        <w:t xml:space="preserve">Besides the codes, there are innumerable statutes that integrate the codes and regulate areas of law for which no codes exist, such as public law. Under the Italian constitution, the judiciary is independent of the legislature and the executive, and therefore jurisdictional functions can be performed only by magistrates and judges cannot be dismissed. </w:t>
      </w:r>
    </w:p>
    <w:p w:rsidR="009267A6" w:rsidRPr="009267A6" w:rsidRDefault="009267A6" w:rsidP="009267A6">
      <w:pPr>
        <w:pStyle w:val="NormalWeb"/>
        <w:rPr>
          <w:sz w:val="28"/>
          <w:szCs w:val="28"/>
          <w:lang w:val="en"/>
        </w:rPr>
      </w:pPr>
      <w:r w:rsidRPr="009267A6">
        <w:rPr>
          <w:sz w:val="28"/>
          <w:szCs w:val="28"/>
          <w:lang w:val="en"/>
        </w:rPr>
        <w:t xml:space="preserve">The Italian judicial system consists of a series of courts and a body of judges who are civil servants. The judicial system is unified, every court being part of the national network. </w:t>
      </w:r>
    </w:p>
    <w:p w:rsidR="009267A6" w:rsidRPr="009267A6" w:rsidRDefault="009267A6" w:rsidP="009267A6">
      <w:pPr>
        <w:pStyle w:val="NormalWeb"/>
        <w:rPr>
          <w:sz w:val="28"/>
          <w:szCs w:val="28"/>
          <w:lang w:val="en"/>
        </w:rPr>
      </w:pPr>
      <w:r w:rsidRPr="009267A6">
        <w:rPr>
          <w:sz w:val="28"/>
          <w:szCs w:val="28"/>
          <w:lang w:val="en"/>
        </w:rPr>
        <w:t xml:space="preserve">The highest court is the Supreme Court of Appeal, which has appellate jurisdiction and gives judgements only on points of law. The 1948 constitution prohibits special courts </w:t>
      </w:r>
      <w:proofErr w:type="gramStart"/>
      <w:r w:rsidRPr="009267A6">
        <w:rPr>
          <w:sz w:val="28"/>
          <w:szCs w:val="28"/>
          <w:lang w:val="en"/>
        </w:rPr>
        <w:t>with the exception of</w:t>
      </w:r>
      <w:proofErr w:type="gramEnd"/>
      <w:r w:rsidRPr="009267A6">
        <w:rPr>
          <w:sz w:val="28"/>
          <w:szCs w:val="28"/>
          <w:lang w:val="en"/>
        </w:rPr>
        <w:t xml:space="preserve"> administrative courts and military court-martials, although a vast network of tax courts has survived from an earlier period. </w:t>
      </w:r>
    </w:p>
    <w:p w:rsidR="009267A6" w:rsidRPr="009267A6" w:rsidRDefault="009267A6" w:rsidP="009267A6">
      <w:pPr>
        <w:pStyle w:val="NormalWeb"/>
        <w:rPr>
          <w:sz w:val="28"/>
          <w:szCs w:val="28"/>
          <w:lang w:val="en"/>
        </w:rPr>
      </w:pPr>
      <w:r w:rsidRPr="009267A6">
        <w:rPr>
          <w:sz w:val="28"/>
          <w:szCs w:val="28"/>
          <w:lang w:val="en"/>
        </w:rPr>
        <w:t xml:space="preserve">The Italian legal system is inordinately complicated and most lawyers </w:t>
      </w:r>
      <w:proofErr w:type="gramStart"/>
      <w:r w:rsidRPr="009267A6">
        <w:rPr>
          <w:sz w:val="28"/>
          <w:szCs w:val="28"/>
          <w:lang w:val="en"/>
        </w:rPr>
        <w:t xml:space="preserve">( </w:t>
      </w:r>
      <w:r w:rsidRPr="009267A6">
        <w:rPr>
          <w:i/>
          <w:iCs/>
          <w:sz w:val="28"/>
          <w:szCs w:val="28"/>
          <w:lang w:val="en"/>
        </w:rPr>
        <w:t>avvocato</w:t>
      </w:r>
      <w:proofErr w:type="gramEnd"/>
      <w:r w:rsidRPr="009267A6">
        <w:rPr>
          <w:sz w:val="28"/>
          <w:szCs w:val="28"/>
          <w:lang w:val="en"/>
        </w:rPr>
        <w:t xml:space="preserve">) and judges ( </w:t>
      </w:r>
      <w:r w:rsidRPr="009267A6">
        <w:rPr>
          <w:i/>
          <w:iCs/>
          <w:sz w:val="28"/>
          <w:szCs w:val="28"/>
          <w:lang w:val="en"/>
        </w:rPr>
        <w:t>giudici</w:t>
      </w:r>
      <w:r w:rsidRPr="009267A6">
        <w:rPr>
          <w:sz w:val="28"/>
          <w:szCs w:val="28"/>
          <w:lang w:val="en"/>
        </w:rPr>
        <w:t xml:space="preserve">) are baffled by the conflicts between different laws, many dating back centuries, and EU directives serve to complicate matters further. </w:t>
      </w:r>
    </w:p>
    <w:p w:rsidR="009267A6" w:rsidRPr="009267A6" w:rsidRDefault="009267A6" w:rsidP="009267A6">
      <w:pPr>
        <w:pStyle w:val="NormalWeb"/>
        <w:rPr>
          <w:sz w:val="28"/>
          <w:szCs w:val="28"/>
          <w:lang w:val="en"/>
        </w:rPr>
      </w:pPr>
      <w:r w:rsidRPr="009267A6">
        <w:rPr>
          <w:sz w:val="28"/>
          <w:szCs w:val="28"/>
          <w:lang w:val="en"/>
        </w:rPr>
        <w:t xml:space="preserve">There are literally thousands of laws, most of which are ignored, and newcomers must learn where to draw the line between laws that are enforced and those that aren’t or are only weakly enforced. It sometimes appears that there’s one law for foreigners and another for Italians, and fines </w:t>
      </w:r>
      <w:proofErr w:type="gramStart"/>
      <w:r w:rsidRPr="009267A6">
        <w:rPr>
          <w:sz w:val="28"/>
          <w:szCs w:val="28"/>
          <w:lang w:val="en"/>
        </w:rPr>
        <w:t xml:space="preserve">( </w:t>
      </w:r>
      <w:r w:rsidRPr="009267A6">
        <w:rPr>
          <w:i/>
          <w:iCs/>
          <w:sz w:val="28"/>
          <w:szCs w:val="28"/>
          <w:lang w:val="en"/>
        </w:rPr>
        <w:t>multe</w:t>
      </w:r>
      <w:proofErr w:type="gramEnd"/>
      <w:r w:rsidRPr="009267A6">
        <w:rPr>
          <w:i/>
          <w:iCs/>
          <w:sz w:val="28"/>
          <w:szCs w:val="28"/>
          <w:lang w:val="en"/>
        </w:rPr>
        <w:t>)</w:t>
      </w:r>
      <w:r w:rsidRPr="009267A6">
        <w:rPr>
          <w:sz w:val="28"/>
          <w:szCs w:val="28"/>
          <w:lang w:val="en"/>
        </w:rPr>
        <w:t xml:space="preserve"> are commonplace. </w:t>
      </w:r>
    </w:p>
    <w:p w:rsidR="009267A6" w:rsidRPr="009267A6" w:rsidRDefault="009267A6" w:rsidP="009267A6">
      <w:pPr>
        <w:pStyle w:val="NormalWeb"/>
        <w:rPr>
          <w:sz w:val="28"/>
          <w:szCs w:val="28"/>
          <w:lang w:val="en"/>
        </w:rPr>
      </w:pPr>
      <w:r w:rsidRPr="009267A6">
        <w:rPr>
          <w:sz w:val="28"/>
          <w:szCs w:val="28"/>
          <w:lang w:val="en"/>
        </w:rPr>
        <w:t xml:space="preserve">The legal system grinds </w:t>
      </w:r>
      <w:r w:rsidRPr="009267A6">
        <w:rPr>
          <w:b/>
          <w:bCs/>
          <w:sz w:val="28"/>
          <w:szCs w:val="28"/>
          <w:lang w:val="en"/>
        </w:rPr>
        <w:t>very</w:t>
      </w:r>
      <w:r w:rsidRPr="009267A6">
        <w:rPr>
          <w:sz w:val="28"/>
          <w:szCs w:val="28"/>
          <w:lang w:val="en"/>
        </w:rPr>
        <w:t xml:space="preserve"> slowly and it takes years for a case to come to court; the average time between indictment and a court judgement is ten years, and eight out of ten convictions involving prison terms never take effect. This means that you should do everything possible to avoid going to court, by taking every conceivable precaution when doing business in Italy, i.e. obtaining expert legal advice in advance. </w:t>
      </w:r>
    </w:p>
    <w:p w:rsidR="009267A6" w:rsidRPr="009267A6" w:rsidRDefault="009267A6" w:rsidP="009267A6">
      <w:pPr>
        <w:pStyle w:val="NormalWeb"/>
        <w:rPr>
          <w:sz w:val="28"/>
          <w:szCs w:val="28"/>
          <w:lang w:val="en"/>
        </w:rPr>
      </w:pPr>
      <w:r w:rsidRPr="009267A6">
        <w:rPr>
          <w:sz w:val="28"/>
          <w:szCs w:val="28"/>
          <w:lang w:val="en"/>
        </w:rPr>
        <w:t xml:space="preserve">If things go wrong, it can take years to achieve satisfaction and in the case of fraud the chances are that those responsible will have gone broke, disappeared or even died by the time the case is decided. </w:t>
      </w:r>
    </w:p>
    <w:p w:rsidR="009267A6" w:rsidRPr="009267A6" w:rsidRDefault="009267A6" w:rsidP="009267A6">
      <w:pPr>
        <w:pStyle w:val="NormalWeb"/>
        <w:rPr>
          <w:sz w:val="28"/>
          <w:szCs w:val="28"/>
          <w:lang w:val="en"/>
        </w:rPr>
      </w:pPr>
      <w:r w:rsidRPr="009267A6">
        <w:rPr>
          <w:sz w:val="28"/>
          <w:szCs w:val="28"/>
          <w:lang w:val="en"/>
        </w:rPr>
        <w:t xml:space="preserve">Even when you have a cast-iron case there’s no guarantee of winning and it may be better to write off a loss as ‘experience’. Local courts, judges and lawyers frequently abuse the system to their own ends and almost anyone with enough money or expertise can use the law to their own advantage. </w:t>
      </w:r>
    </w:p>
    <w:p w:rsidR="009267A6" w:rsidRPr="009267A6" w:rsidRDefault="009267A6" w:rsidP="009267A6">
      <w:pPr>
        <w:pStyle w:val="Ttulo3"/>
        <w:rPr>
          <w:color w:val="auto"/>
          <w:sz w:val="28"/>
          <w:szCs w:val="28"/>
          <w:lang w:val="en"/>
        </w:rPr>
      </w:pPr>
      <w:r w:rsidRPr="009267A6">
        <w:rPr>
          <w:color w:val="auto"/>
          <w:sz w:val="28"/>
          <w:szCs w:val="28"/>
          <w:lang w:val="en"/>
        </w:rPr>
        <w:t>Criminal Courts in Italy</w:t>
      </w:r>
    </w:p>
    <w:p w:rsidR="009267A6" w:rsidRPr="009267A6" w:rsidRDefault="009267A6" w:rsidP="009267A6">
      <w:pPr>
        <w:pStyle w:val="NormalWeb"/>
        <w:rPr>
          <w:sz w:val="28"/>
          <w:szCs w:val="28"/>
          <w:lang w:val="en"/>
        </w:rPr>
      </w:pPr>
      <w:r w:rsidRPr="009267A6">
        <w:rPr>
          <w:sz w:val="28"/>
          <w:szCs w:val="28"/>
          <w:lang w:val="en"/>
        </w:rPr>
        <w:t xml:space="preserve">The criminal legal process involves judges, tribunals and assize courts </w:t>
      </w:r>
      <w:proofErr w:type="gramStart"/>
      <w:r w:rsidRPr="009267A6">
        <w:rPr>
          <w:sz w:val="28"/>
          <w:szCs w:val="28"/>
          <w:lang w:val="en"/>
        </w:rPr>
        <w:t xml:space="preserve">( </w:t>
      </w:r>
      <w:r w:rsidRPr="009267A6">
        <w:rPr>
          <w:i/>
          <w:iCs/>
          <w:sz w:val="28"/>
          <w:szCs w:val="28"/>
          <w:lang w:val="en"/>
        </w:rPr>
        <w:t>corte</w:t>
      </w:r>
      <w:proofErr w:type="gramEnd"/>
      <w:r w:rsidRPr="009267A6">
        <w:rPr>
          <w:sz w:val="28"/>
          <w:szCs w:val="28"/>
          <w:lang w:val="en"/>
        </w:rPr>
        <w:t xml:space="preserve"> </w:t>
      </w:r>
      <w:r w:rsidRPr="009267A6">
        <w:rPr>
          <w:i/>
          <w:iCs/>
          <w:sz w:val="28"/>
          <w:szCs w:val="28"/>
          <w:lang w:val="en"/>
        </w:rPr>
        <w:t>d’assise</w:t>
      </w:r>
      <w:r w:rsidRPr="009267A6">
        <w:rPr>
          <w:sz w:val="28"/>
          <w:szCs w:val="28"/>
          <w:lang w:val="en"/>
        </w:rPr>
        <w:t xml:space="preserve">), which include juries ( </w:t>
      </w:r>
      <w:r w:rsidRPr="009267A6">
        <w:rPr>
          <w:i/>
          <w:iCs/>
          <w:sz w:val="28"/>
          <w:szCs w:val="28"/>
          <w:lang w:val="en"/>
        </w:rPr>
        <w:t>giudici popolari</w:t>
      </w:r>
      <w:r w:rsidRPr="009267A6">
        <w:rPr>
          <w:sz w:val="28"/>
          <w:szCs w:val="28"/>
          <w:lang w:val="en"/>
        </w:rPr>
        <w:t xml:space="preserve">), unlike other courts which are composed entirely of lawyers. Once a trial has been concluded and judgement passed, a party found guilty can appeal the decision to an appeal court. If the appeal fails, it may be possible to appeal to the supreme court, but only on the grounds of the wrong interpretation or application of the law by a judge. </w:t>
      </w:r>
    </w:p>
    <w:p w:rsidR="009267A6" w:rsidRPr="009267A6" w:rsidRDefault="009267A6" w:rsidP="009267A6">
      <w:pPr>
        <w:pStyle w:val="Ttulo3"/>
        <w:rPr>
          <w:color w:val="auto"/>
          <w:sz w:val="28"/>
          <w:szCs w:val="28"/>
          <w:lang w:val="en"/>
        </w:rPr>
      </w:pPr>
      <w:r w:rsidRPr="009267A6">
        <w:rPr>
          <w:color w:val="auto"/>
          <w:sz w:val="28"/>
          <w:szCs w:val="28"/>
          <w:lang w:val="en"/>
        </w:rPr>
        <w:t>Civil Courts in Italy</w:t>
      </w:r>
    </w:p>
    <w:p w:rsidR="009267A6" w:rsidRPr="009267A6" w:rsidRDefault="009267A6" w:rsidP="009267A6">
      <w:pPr>
        <w:pStyle w:val="NormalWeb"/>
        <w:rPr>
          <w:sz w:val="28"/>
          <w:szCs w:val="28"/>
          <w:lang w:val="en"/>
        </w:rPr>
      </w:pPr>
      <w:r w:rsidRPr="009267A6">
        <w:rPr>
          <w:sz w:val="28"/>
          <w:szCs w:val="28"/>
          <w:lang w:val="en"/>
        </w:rPr>
        <w:t xml:space="preserve">Civil justice is applied in disputes between private bodies and in some cases also between private and public administrations. Civil justice is dispensed by justices of the peace </w:t>
      </w:r>
      <w:proofErr w:type="gramStart"/>
      <w:r w:rsidRPr="009267A6">
        <w:rPr>
          <w:sz w:val="28"/>
          <w:szCs w:val="28"/>
          <w:lang w:val="en"/>
        </w:rPr>
        <w:t xml:space="preserve">( </w:t>
      </w:r>
      <w:r w:rsidRPr="009267A6">
        <w:rPr>
          <w:i/>
          <w:iCs/>
          <w:sz w:val="28"/>
          <w:szCs w:val="28"/>
          <w:lang w:val="en"/>
        </w:rPr>
        <w:t>giudici</w:t>
      </w:r>
      <w:proofErr w:type="gramEnd"/>
      <w:r w:rsidRPr="009267A6">
        <w:rPr>
          <w:sz w:val="28"/>
          <w:szCs w:val="28"/>
          <w:lang w:val="en"/>
        </w:rPr>
        <w:t xml:space="preserve"> </w:t>
      </w:r>
      <w:r w:rsidRPr="009267A6">
        <w:rPr>
          <w:i/>
          <w:iCs/>
          <w:sz w:val="28"/>
          <w:szCs w:val="28"/>
          <w:lang w:val="en"/>
        </w:rPr>
        <w:t>conciliatori/guidice giudice di pace</w:t>
      </w:r>
      <w:r w:rsidRPr="009267A6">
        <w:rPr>
          <w:sz w:val="28"/>
          <w:szCs w:val="28"/>
          <w:lang w:val="en"/>
        </w:rPr>
        <w:t xml:space="preserve">), judges ( </w:t>
      </w:r>
      <w:r w:rsidRPr="009267A6">
        <w:rPr>
          <w:i/>
          <w:iCs/>
          <w:sz w:val="28"/>
          <w:szCs w:val="28"/>
          <w:lang w:val="en"/>
        </w:rPr>
        <w:t>pretori</w:t>
      </w:r>
      <w:r w:rsidRPr="009267A6">
        <w:rPr>
          <w:sz w:val="28"/>
          <w:szCs w:val="28"/>
          <w:lang w:val="en"/>
        </w:rPr>
        <w:t xml:space="preserve">), tribunals ( </w:t>
      </w:r>
      <w:r w:rsidRPr="009267A6">
        <w:rPr>
          <w:i/>
          <w:iCs/>
          <w:sz w:val="28"/>
          <w:szCs w:val="28"/>
          <w:lang w:val="en"/>
        </w:rPr>
        <w:t>tribunali</w:t>
      </w:r>
      <w:r w:rsidRPr="009267A6">
        <w:rPr>
          <w:sz w:val="28"/>
          <w:szCs w:val="28"/>
          <w:lang w:val="en"/>
        </w:rPr>
        <w:t xml:space="preserve">), appeal courts ( </w:t>
      </w:r>
      <w:r w:rsidRPr="009267A6">
        <w:rPr>
          <w:i/>
          <w:iCs/>
          <w:sz w:val="28"/>
          <w:szCs w:val="28"/>
          <w:lang w:val="en"/>
        </w:rPr>
        <w:t>corti d’appello</w:t>
      </w:r>
      <w:r w:rsidRPr="009267A6">
        <w:rPr>
          <w:sz w:val="28"/>
          <w:szCs w:val="28"/>
          <w:lang w:val="en"/>
        </w:rPr>
        <w:t xml:space="preserve">) and the supreme court ( </w:t>
      </w:r>
      <w:r w:rsidRPr="009267A6">
        <w:rPr>
          <w:i/>
          <w:iCs/>
          <w:sz w:val="28"/>
          <w:szCs w:val="28"/>
          <w:lang w:val="en"/>
        </w:rPr>
        <w:t>corte di cassazione</w:t>
      </w:r>
      <w:r w:rsidRPr="009267A6">
        <w:rPr>
          <w:sz w:val="28"/>
          <w:szCs w:val="28"/>
          <w:lang w:val="en"/>
        </w:rPr>
        <w:t xml:space="preserve">). </w:t>
      </w:r>
    </w:p>
    <w:p w:rsidR="009267A6" w:rsidRPr="009267A6" w:rsidRDefault="009267A6" w:rsidP="009267A6">
      <w:pPr>
        <w:pStyle w:val="NormalWeb"/>
        <w:rPr>
          <w:sz w:val="28"/>
          <w:szCs w:val="28"/>
          <w:lang w:val="en"/>
        </w:rPr>
      </w:pPr>
      <w:r w:rsidRPr="009267A6">
        <w:rPr>
          <w:sz w:val="28"/>
          <w:szCs w:val="28"/>
          <w:lang w:val="en"/>
        </w:rPr>
        <w:t xml:space="preserve">The </w:t>
      </w:r>
      <w:r w:rsidRPr="009267A6">
        <w:rPr>
          <w:i/>
          <w:iCs/>
          <w:sz w:val="28"/>
          <w:szCs w:val="28"/>
          <w:lang w:val="en"/>
        </w:rPr>
        <w:t>conciliatori</w:t>
      </w:r>
      <w:r w:rsidRPr="009267A6">
        <w:rPr>
          <w:sz w:val="28"/>
          <w:szCs w:val="28"/>
          <w:lang w:val="en"/>
        </w:rPr>
        <w:t xml:space="preserve"> and </w:t>
      </w:r>
      <w:r w:rsidRPr="009267A6">
        <w:rPr>
          <w:i/>
          <w:iCs/>
          <w:sz w:val="28"/>
          <w:szCs w:val="28"/>
          <w:lang w:val="en"/>
        </w:rPr>
        <w:t>pretori</w:t>
      </w:r>
      <w:r w:rsidRPr="009267A6">
        <w:rPr>
          <w:sz w:val="28"/>
          <w:szCs w:val="28"/>
          <w:lang w:val="en"/>
        </w:rPr>
        <w:t xml:space="preserve"> are single-person organs, while the </w:t>
      </w:r>
      <w:r w:rsidRPr="009267A6">
        <w:rPr>
          <w:i/>
          <w:iCs/>
          <w:sz w:val="28"/>
          <w:szCs w:val="28"/>
          <w:lang w:val="en"/>
        </w:rPr>
        <w:t>tribunali</w:t>
      </w:r>
      <w:r w:rsidRPr="009267A6">
        <w:rPr>
          <w:sz w:val="28"/>
          <w:szCs w:val="28"/>
          <w:lang w:val="en"/>
        </w:rPr>
        <w:t xml:space="preserve"> and </w:t>
      </w:r>
      <w:r w:rsidRPr="009267A6">
        <w:rPr>
          <w:i/>
          <w:iCs/>
          <w:sz w:val="28"/>
          <w:szCs w:val="28"/>
          <w:lang w:val="en"/>
        </w:rPr>
        <w:t>corti</w:t>
      </w:r>
      <w:r w:rsidRPr="009267A6">
        <w:rPr>
          <w:sz w:val="28"/>
          <w:szCs w:val="28"/>
          <w:lang w:val="en"/>
        </w:rPr>
        <w:t xml:space="preserve"> are collective organs comprising variable numbers of members. A justice of the peace generally has jurisdiction in all civil law cases concerning property up to a value of €2,600 (</w:t>
      </w:r>
      <w:proofErr w:type="gramStart"/>
      <w:r w:rsidRPr="009267A6">
        <w:rPr>
          <w:sz w:val="28"/>
          <w:szCs w:val="28"/>
          <w:lang w:val="en"/>
        </w:rPr>
        <w:t>similar to</w:t>
      </w:r>
      <w:proofErr w:type="gramEnd"/>
      <w:r w:rsidRPr="009267A6">
        <w:rPr>
          <w:sz w:val="28"/>
          <w:szCs w:val="28"/>
          <w:lang w:val="en"/>
        </w:rPr>
        <w:t xml:space="preserve"> a small claims court in other countries). </w:t>
      </w:r>
    </w:p>
    <w:p w:rsidR="009267A6" w:rsidRPr="009267A6" w:rsidRDefault="009267A6" w:rsidP="009267A6">
      <w:pPr>
        <w:pStyle w:val="Ttulo3"/>
        <w:rPr>
          <w:color w:val="auto"/>
          <w:sz w:val="28"/>
          <w:szCs w:val="28"/>
          <w:lang w:val="en"/>
        </w:rPr>
      </w:pPr>
      <w:r w:rsidRPr="009267A6">
        <w:rPr>
          <w:color w:val="auto"/>
          <w:sz w:val="28"/>
          <w:szCs w:val="28"/>
          <w:lang w:val="en"/>
        </w:rPr>
        <w:t>Administrative Courts</w:t>
      </w:r>
    </w:p>
    <w:p w:rsidR="009267A6" w:rsidRPr="009267A6" w:rsidRDefault="009267A6" w:rsidP="009267A6">
      <w:pPr>
        <w:pStyle w:val="NormalWeb"/>
        <w:rPr>
          <w:sz w:val="28"/>
          <w:szCs w:val="28"/>
          <w:lang w:val="en"/>
        </w:rPr>
      </w:pPr>
      <w:r w:rsidRPr="009267A6">
        <w:rPr>
          <w:sz w:val="28"/>
          <w:szCs w:val="28"/>
          <w:lang w:val="en"/>
        </w:rPr>
        <w:t xml:space="preserve">Administrative courts have two functions: the protection of legitimate interests </w:t>
      </w:r>
      <w:proofErr w:type="gramStart"/>
      <w:r w:rsidRPr="009267A6">
        <w:rPr>
          <w:sz w:val="28"/>
          <w:szCs w:val="28"/>
          <w:lang w:val="en"/>
        </w:rPr>
        <w:t xml:space="preserve">( </w:t>
      </w:r>
      <w:r w:rsidRPr="009267A6">
        <w:rPr>
          <w:i/>
          <w:iCs/>
          <w:sz w:val="28"/>
          <w:szCs w:val="28"/>
          <w:lang w:val="en"/>
        </w:rPr>
        <w:t>interessi</w:t>
      </w:r>
      <w:proofErr w:type="gramEnd"/>
      <w:r w:rsidRPr="009267A6">
        <w:rPr>
          <w:i/>
          <w:iCs/>
          <w:sz w:val="28"/>
          <w:szCs w:val="28"/>
          <w:lang w:val="en"/>
        </w:rPr>
        <w:t xml:space="preserve"> legittimi</w:t>
      </w:r>
      <w:r w:rsidRPr="009267A6">
        <w:rPr>
          <w:sz w:val="28"/>
          <w:szCs w:val="28"/>
          <w:lang w:val="en"/>
        </w:rPr>
        <w:t xml:space="preserve">), i.e. the protection of individual interests directly connected with public interests, and the supervision and control of public funds. Administrative courts are provided by the judicial sections of the council of state, the oldest juridical-administrative advisory organ of government. </w:t>
      </w:r>
    </w:p>
    <w:p w:rsidR="009267A6" w:rsidRPr="009267A6" w:rsidRDefault="009267A6" w:rsidP="009267A6">
      <w:pPr>
        <w:pStyle w:val="NormalWeb"/>
        <w:rPr>
          <w:sz w:val="28"/>
          <w:szCs w:val="28"/>
          <w:lang w:val="en"/>
        </w:rPr>
      </w:pPr>
      <w:r w:rsidRPr="009267A6">
        <w:rPr>
          <w:sz w:val="28"/>
          <w:szCs w:val="28"/>
          <w:lang w:val="en"/>
        </w:rPr>
        <w:t xml:space="preserve">The court of accounts has both an administrative and a judicial function, the latter primarily involving fiscal affairs. The losing party has the option of requesting a review of the entire case by the council of state </w:t>
      </w:r>
      <w:proofErr w:type="gramStart"/>
      <w:r w:rsidRPr="009267A6">
        <w:rPr>
          <w:sz w:val="28"/>
          <w:szCs w:val="28"/>
          <w:lang w:val="en"/>
        </w:rPr>
        <w:t xml:space="preserve">( </w:t>
      </w:r>
      <w:r w:rsidRPr="009267A6">
        <w:rPr>
          <w:i/>
          <w:iCs/>
          <w:sz w:val="28"/>
          <w:szCs w:val="28"/>
          <w:lang w:val="en"/>
        </w:rPr>
        <w:t>consiglio</w:t>
      </w:r>
      <w:proofErr w:type="gramEnd"/>
      <w:r w:rsidRPr="009267A6">
        <w:rPr>
          <w:i/>
          <w:iCs/>
          <w:sz w:val="28"/>
          <w:szCs w:val="28"/>
          <w:lang w:val="en"/>
        </w:rPr>
        <w:t xml:space="preserve"> di stato</w:t>
      </w:r>
      <w:r w:rsidRPr="009267A6">
        <w:rPr>
          <w:sz w:val="28"/>
          <w:szCs w:val="28"/>
          <w:lang w:val="en"/>
        </w:rPr>
        <w:t xml:space="preserve">) in Rome, whose judgement is final. </w:t>
      </w:r>
    </w:p>
    <w:p w:rsidR="009267A6" w:rsidRPr="009267A6" w:rsidRDefault="009267A6" w:rsidP="009267A6">
      <w:pPr>
        <w:pStyle w:val="Ttulo3"/>
        <w:rPr>
          <w:color w:val="auto"/>
          <w:sz w:val="28"/>
          <w:szCs w:val="28"/>
          <w:lang w:val="en"/>
        </w:rPr>
      </w:pPr>
      <w:r w:rsidRPr="009267A6">
        <w:rPr>
          <w:color w:val="auto"/>
          <w:sz w:val="28"/>
          <w:szCs w:val="28"/>
          <w:lang w:val="en"/>
        </w:rPr>
        <w:t>Arrest</w:t>
      </w:r>
    </w:p>
    <w:p w:rsidR="009267A6" w:rsidRPr="009267A6" w:rsidRDefault="009267A6" w:rsidP="009267A6">
      <w:pPr>
        <w:pStyle w:val="NormalWeb"/>
        <w:rPr>
          <w:sz w:val="28"/>
          <w:szCs w:val="28"/>
          <w:lang w:val="en"/>
        </w:rPr>
      </w:pPr>
      <w:r w:rsidRPr="009267A6">
        <w:rPr>
          <w:sz w:val="28"/>
          <w:szCs w:val="28"/>
          <w:lang w:val="en"/>
        </w:rPr>
        <w:t xml:space="preserve">If you’re arrested in Italy, you have no right to see a lawyer </w:t>
      </w:r>
      <w:proofErr w:type="gramStart"/>
      <w:r w:rsidRPr="009267A6">
        <w:rPr>
          <w:sz w:val="28"/>
          <w:szCs w:val="28"/>
          <w:lang w:val="en"/>
        </w:rPr>
        <w:t xml:space="preserve">( </w:t>
      </w:r>
      <w:r w:rsidRPr="009267A6">
        <w:rPr>
          <w:i/>
          <w:iCs/>
          <w:sz w:val="28"/>
          <w:szCs w:val="28"/>
          <w:lang w:val="en"/>
        </w:rPr>
        <w:t>avvocato</w:t>
      </w:r>
      <w:proofErr w:type="gramEnd"/>
      <w:r w:rsidRPr="009267A6">
        <w:rPr>
          <w:sz w:val="28"/>
          <w:szCs w:val="28"/>
          <w:lang w:val="en"/>
        </w:rPr>
        <w:t xml:space="preserve">) before a hearing before a judge, but may give the name of your lawyer in writing. You have the right to silence and need only state your name, date and place of birth, and whether you’ve been arrested in Italy before. You have the right to notify your local consulate, who can provide the names of lawyers who speak your language. </w:t>
      </w:r>
    </w:p>
    <w:p w:rsidR="009267A6" w:rsidRPr="009267A6" w:rsidRDefault="009267A6" w:rsidP="009267A6">
      <w:pPr>
        <w:pStyle w:val="NormalWeb"/>
        <w:rPr>
          <w:sz w:val="28"/>
          <w:szCs w:val="28"/>
          <w:lang w:val="en"/>
        </w:rPr>
      </w:pPr>
      <w:r w:rsidRPr="009267A6">
        <w:rPr>
          <w:sz w:val="28"/>
          <w:szCs w:val="28"/>
          <w:lang w:val="en"/>
        </w:rPr>
        <w:t xml:space="preserve">You can be held for a maximum of three days before a hearing, when you must be represented by a lawyer (if you don’t provide a lawyer, one will be appointed by the court), after which you’re usually permitted to go free provided you’re deemed unlikely to flee, be a danger to society or destroy evidence. </w:t>
      </w:r>
      <w:r w:rsidRPr="009267A6">
        <w:rPr>
          <w:b/>
          <w:bCs/>
          <w:sz w:val="28"/>
          <w:szCs w:val="28"/>
          <w:lang w:val="en"/>
        </w:rPr>
        <w:t>In serious cases it can be difficult to obtain bail and you can be held for up to three years without trial!</w:t>
      </w:r>
      <w:r w:rsidRPr="009267A6">
        <w:rPr>
          <w:sz w:val="28"/>
          <w:szCs w:val="28"/>
          <w:lang w:val="en"/>
        </w:rPr>
        <w:t xml:space="preserve"> </w:t>
      </w:r>
    </w:p>
    <w:p w:rsidR="009267A6" w:rsidRPr="009267A6" w:rsidRDefault="009267A6" w:rsidP="009267A6">
      <w:pPr>
        <w:pStyle w:val="Ttulo3"/>
        <w:rPr>
          <w:color w:val="auto"/>
          <w:sz w:val="28"/>
          <w:szCs w:val="28"/>
          <w:lang w:val="en"/>
        </w:rPr>
      </w:pPr>
      <w:r w:rsidRPr="009267A6">
        <w:rPr>
          <w:color w:val="auto"/>
          <w:sz w:val="28"/>
          <w:szCs w:val="28"/>
          <w:lang w:val="en"/>
        </w:rPr>
        <w:t>Lost Property or Documents</w:t>
      </w:r>
    </w:p>
    <w:p w:rsidR="009267A6" w:rsidRPr="009267A6" w:rsidRDefault="009267A6" w:rsidP="009267A6">
      <w:pPr>
        <w:pStyle w:val="NormalWeb"/>
        <w:rPr>
          <w:sz w:val="28"/>
          <w:szCs w:val="28"/>
          <w:lang w:val="en"/>
        </w:rPr>
      </w:pPr>
      <w:r w:rsidRPr="009267A6">
        <w:rPr>
          <w:sz w:val="28"/>
          <w:szCs w:val="28"/>
          <w:lang w:val="en"/>
        </w:rPr>
        <w:t xml:space="preserve">If you lose or have something stolen in Italy, you should make a report </w:t>
      </w:r>
      <w:proofErr w:type="gramStart"/>
      <w:r w:rsidRPr="009267A6">
        <w:rPr>
          <w:sz w:val="28"/>
          <w:szCs w:val="28"/>
          <w:lang w:val="en"/>
        </w:rPr>
        <w:t xml:space="preserve">( </w:t>
      </w:r>
      <w:r w:rsidRPr="009267A6">
        <w:rPr>
          <w:i/>
          <w:iCs/>
          <w:sz w:val="28"/>
          <w:szCs w:val="28"/>
          <w:lang w:val="en"/>
        </w:rPr>
        <w:t>denuncia</w:t>
      </w:r>
      <w:proofErr w:type="gramEnd"/>
      <w:r w:rsidRPr="009267A6">
        <w:rPr>
          <w:sz w:val="28"/>
          <w:szCs w:val="28"/>
          <w:lang w:val="en"/>
        </w:rPr>
        <w:t xml:space="preserve">) to the </w:t>
      </w:r>
      <w:r w:rsidRPr="009267A6">
        <w:rPr>
          <w:i/>
          <w:iCs/>
          <w:sz w:val="28"/>
          <w:szCs w:val="28"/>
          <w:lang w:val="en"/>
        </w:rPr>
        <w:t>carabinieri</w:t>
      </w:r>
      <w:r w:rsidRPr="009267A6">
        <w:rPr>
          <w:sz w:val="28"/>
          <w:szCs w:val="28"/>
          <w:lang w:val="en"/>
        </w:rPr>
        <w:t xml:space="preserve"> nearest to where the incident occurred, rather than in the town where you live. Making a report is essential if you want to claim on an insurance policy, as the police report constitutes evidence of your loss. </w:t>
      </w:r>
    </w:p>
    <w:sectPr w:rsidR="009267A6" w:rsidRPr="009267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badi">
    <w:charset w:val="00"/>
    <w:family w:val="swiss"/>
    <w:pitch w:val="variable"/>
    <w:sig w:usb0="8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Roboto">
    <w:altName w:val="Arial"/>
    <w:panose1 w:val="00000000000000000000"/>
    <w:charset w:val="00"/>
    <w:family w:val="roman"/>
    <w:notTrueType/>
    <w:pitch w:val="default"/>
  </w:font>
  <w:font w:name="Roboto Slab">
    <w:altName w:val="Arial"/>
    <w:panose1 w:val="00000000000000000000"/>
    <w:charset w:val="00"/>
    <w:family w:val="roman"/>
    <w:notTrueType/>
    <w:pitch w:val="default"/>
  </w:font>
  <w:font w:name="Roboto Condensed">
    <w:altName w:val="Arial"/>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679B"/>
    <w:multiLevelType w:val="multilevel"/>
    <w:tmpl w:val="FFF8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920D7"/>
    <w:multiLevelType w:val="multilevel"/>
    <w:tmpl w:val="FE26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32654"/>
    <w:multiLevelType w:val="multilevel"/>
    <w:tmpl w:val="39B0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1194E"/>
    <w:multiLevelType w:val="multilevel"/>
    <w:tmpl w:val="1340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1177B"/>
    <w:multiLevelType w:val="multilevel"/>
    <w:tmpl w:val="F942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92BCC"/>
    <w:multiLevelType w:val="multilevel"/>
    <w:tmpl w:val="F60A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004AAF"/>
    <w:multiLevelType w:val="multilevel"/>
    <w:tmpl w:val="BD3E7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6D12DD"/>
    <w:multiLevelType w:val="multilevel"/>
    <w:tmpl w:val="B8449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D84738"/>
    <w:multiLevelType w:val="multilevel"/>
    <w:tmpl w:val="F1EC8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6C73D6"/>
    <w:multiLevelType w:val="multilevel"/>
    <w:tmpl w:val="6FE0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E433AE"/>
    <w:multiLevelType w:val="multilevel"/>
    <w:tmpl w:val="91D4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8A299E"/>
    <w:multiLevelType w:val="multilevel"/>
    <w:tmpl w:val="9F002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4D6383"/>
    <w:multiLevelType w:val="multilevel"/>
    <w:tmpl w:val="DC5A1D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67A4715"/>
    <w:multiLevelType w:val="multilevel"/>
    <w:tmpl w:val="56C0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872A9C"/>
    <w:multiLevelType w:val="multilevel"/>
    <w:tmpl w:val="B77A7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C62446"/>
    <w:multiLevelType w:val="multilevel"/>
    <w:tmpl w:val="9CB4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2A3F65"/>
    <w:multiLevelType w:val="multilevel"/>
    <w:tmpl w:val="A3B4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4A608E"/>
    <w:multiLevelType w:val="multilevel"/>
    <w:tmpl w:val="D16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070B41"/>
    <w:multiLevelType w:val="multilevel"/>
    <w:tmpl w:val="D02C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CA6265"/>
    <w:multiLevelType w:val="multilevel"/>
    <w:tmpl w:val="181A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18"/>
  </w:num>
  <w:num w:numId="4">
    <w:abstractNumId w:val="8"/>
  </w:num>
  <w:num w:numId="5">
    <w:abstractNumId w:val="12"/>
  </w:num>
  <w:num w:numId="6">
    <w:abstractNumId w:val="7"/>
  </w:num>
  <w:num w:numId="7">
    <w:abstractNumId w:val="6"/>
  </w:num>
  <w:num w:numId="8">
    <w:abstractNumId w:val="1"/>
  </w:num>
  <w:num w:numId="9">
    <w:abstractNumId w:val="19"/>
  </w:num>
  <w:num w:numId="10">
    <w:abstractNumId w:val="16"/>
  </w:num>
  <w:num w:numId="11">
    <w:abstractNumId w:val="9"/>
  </w:num>
  <w:num w:numId="12">
    <w:abstractNumId w:val="4"/>
  </w:num>
  <w:num w:numId="13">
    <w:abstractNumId w:val="13"/>
  </w:num>
  <w:num w:numId="14">
    <w:abstractNumId w:val="5"/>
  </w:num>
  <w:num w:numId="15">
    <w:abstractNumId w:val="2"/>
  </w:num>
  <w:num w:numId="16">
    <w:abstractNumId w:val="0"/>
  </w:num>
  <w:num w:numId="17">
    <w:abstractNumId w:val="17"/>
  </w:num>
  <w:num w:numId="18">
    <w:abstractNumId w:val="3"/>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8B7"/>
    <w:rsid w:val="002559EF"/>
    <w:rsid w:val="002E7559"/>
    <w:rsid w:val="00437012"/>
    <w:rsid w:val="00481E8B"/>
    <w:rsid w:val="004930B2"/>
    <w:rsid w:val="005558B7"/>
    <w:rsid w:val="006A1E0C"/>
    <w:rsid w:val="00877837"/>
    <w:rsid w:val="00902E2E"/>
    <w:rsid w:val="009267A6"/>
    <w:rsid w:val="009D386A"/>
    <w:rsid w:val="00C5450C"/>
    <w:rsid w:val="00D33C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AEFD0-6AC7-4814-88BB-0AFD7C67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har"/>
    <w:uiPriority w:val="9"/>
    <w:qFormat/>
    <w:rsid w:val="005558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5558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9267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har"/>
    <w:uiPriority w:val="9"/>
    <w:semiHidden/>
    <w:unhideWhenUsed/>
    <w:qFormat/>
    <w:rsid w:val="00902E2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558B7"/>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5558B7"/>
    <w:rPr>
      <w:strike w:val="0"/>
      <w:dstrike w:val="0"/>
      <w:color w:val="000000"/>
      <w:u w:val="none"/>
      <w:effect w:val="none"/>
    </w:rPr>
  </w:style>
  <w:style w:type="paragraph" w:styleId="NormalWeb">
    <w:name w:val="Normal (Web)"/>
    <w:basedOn w:val="Normal"/>
    <w:uiPriority w:val="99"/>
    <w:unhideWhenUsed/>
    <w:rsid w:val="005558B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558B7"/>
    <w:rPr>
      <w:b/>
      <w:bCs/>
    </w:rPr>
  </w:style>
  <w:style w:type="character" w:customStyle="1" w:styleId="Ttulo2Char">
    <w:name w:val="Título 2 Char"/>
    <w:basedOn w:val="Fontepargpadro"/>
    <w:link w:val="Ttulo2"/>
    <w:uiPriority w:val="9"/>
    <w:semiHidden/>
    <w:rsid w:val="005558B7"/>
    <w:rPr>
      <w:rFonts w:asciiTheme="majorHAnsi" w:eastAsiaTheme="majorEastAsia" w:hAnsiTheme="majorHAnsi" w:cstheme="majorBidi"/>
      <w:color w:val="2F5496" w:themeColor="accent1" w:themeShade="BF"/>
      <w:sz w:val="26"/>
      <w:szCs w:val="26"/>
    </w:rPr>
  </w:style>
  <w:style w:type="character" w:styleId="nfase">
    <w:name w:val="Emphasis"/>
    <w:basedOn w:val="Fontepargpadro"/>
    <w:uiPriority w:val="20"/>
    <w:qFormat/>
    <w:rsid w:val="005558B7"/>
    <w:rPr>
      <w:i/>
      <w:iCs/>
    </w:rPr>
  </w:style>
  <w:style w:type="character" w:customStyle="1" w:styleId="postdetails1">
    <w:name w:val="post__details1"/>
    <w:basedOn w:val="Fontepargpadro"/>
    <w:rsid w:val="005558B7"/>
    <w:rPr>
      <w:i/>
      <w:iCs/>
      <w:vanish w:val="0"/>
      <w:webHidden w:val="0"/>
      <w:color w:val="606060"/>
      <w:sz w:val="21"/>
      <w:szCs w:val="21"/>
      <w:specVanish w:val="0"/>
    </w:rPr>
  </w:style>
  <w:style w:type="character" w:customStyle="1" w:styleId="divider-bar2">
    <w:name w:val="divider-bar2"/>
    <w:basedOn w:val="Fontepargpadro"/>
    <w:rsid w:val="005558B7"/>
  </w:style>
  <w:style w:type="character" w:customStyle="1" w:styleId="article-jurisdictions2">
    <w:name w:val="article-jurisdictions2"/>
    <w:basedOn w:val="Fontepargpadro"/>
    <w:rsid w:val="005558B7"/>
    <w:rPr>
      <w:b/>
      <w:bCs/>
      <w:sz w:val="26"/>
      <w:szCs w:val="26"/>
    </w:rPr>
  </w:style>
  <w:style w:type="character" w:customStyle="1" w:styleId="publication">
    <w:name w:val="publication"/>
    <w:basedOn w:val="Fontepargpadro"/>
    <w:rsid w:val="005558B7"/>
  </w:style>
  <w:style w:type="character" w:customStyle="1" w:styleId="Ttulo3Char">
    <w:name w:val="Título 3 Char"/>
    <w:basedOn w:val="Fontepargpadro"/>
    <w:link w:val="Ttulo3"/>
    <w:uiPriority w:val="9"/>
    <w:semiHidden/>
    <w:rsid w:val="009267A6"/>
    <w:rPr>
      <w:rFonts w:asciiTheme="majorHAnsi" w:eastAsiaTheme="majorEastAsia" w:hAnsiTheme="majorHAnsi" w:cstheme="majorBidi"/>
      <w:color w:val="1F3763" w:themeColor="accent1" w:themeShade="7F"/>
      <w:sz w:val="24"/>
      <w:szCs w:val="24"/>
    </w:rPr>
  </w:style>
  <w:style w:type="character" w:customStyle="1" w:styleId="an-author3">
    <w:name w:val="an-author3"/>
    <w:basedOn w:val="Fontepargpadro"/>
    <w:rsid w:val="009267A6"/>
  </w:style>
  <w:style w:type="character" w:customStyle="1" w:styleId="aree">
    <w:name w:val="aree"/>
    <w:basedOn w:val="Fontepargpadro"/>
    <w:rsid w:val="002E7559"/>
  </w:style>
  <w:style w:type="character" w:customStyle="1" w:styleId="Ttulo5Char">
    <w:name w:val="Título 5 Char"/>
    <w:basedOn w:val="Fontepargpadro"/>
    <w:link w:val="Ttulo5"/>
    <w:uiPriority w:val="9"/>
    <w:semiHidden/>
    <w:rsid w:val="00902E2E"/>
    <w:rPr>
      <w:rFonts w:asciiTheme="majorHAnsi" w:eastAsiaTheme="majorEastAsia" w:hAnsiTheme="majorHAnsi" w:cstheme="majorBidi"/>
      <w:color w:val="2F5496" w:themeColor="accent1" w:themeShade="BF"/>
    </w:rPr>
  </w:style>
  <w:style w:type="paragraph" w:customStyle="1" w:styleId="sottotitolo">
    <w:name w:val="sottotitolo"/>
    <w:basedOn w:val="Normal"/>
    <w:rsid w:val="00902E2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EndereoHTML">
    <w:name w:val="HTML Address"/>
    <w:basedOn w:val="Normal"/>
    <w:link w:val="EndereoHTMLChar"/>
    <w:uiPriority w:val="99"/>
    <w:semiHidden/>
    <w:unhideWhenUsed/>
    <w:rsid w:val="00902E2E"/>
    <w:pPr>
      <w:spacing w:after="0" w:line="240" w:lineRule="auto"/>
    </w:pPr>
    <w:rPr>
      <w:rFonts w:ascii="Times New Roman" w:eastAsia="Times New Roman" w:hAnsi="Times New Roman" w:cs="Times New Roman"/>
      <w:i/>
      <w:iCs/>
      <w:sz w:val="24"/>
      <w:szCs w:val="24"/>
      <w:lang w:eastAsia="pt-BR"/>
    </w:rPr>
  </w:style>
  <w:style w:type="character" w:customStyle="1" w:styleId="EndereoHTMLChar">
    <w:name w:val="Endereço HTML Char"/>
    <w:basedOn w:val="Fontepargpadro"/>
    <w:link w:val="EndereoHTML"/>
    <w:uiPriority w:val="99"/>
    <w:semiHidden/>
    <w:rsid w:val="00902E2E"/>
    <w:rPr>
      <w:rFonts w:ascii="Times New Roman" w:eastAsia="Times New Roman" w:hAnsi="Times New Roman" w:cs="Times New Roman"/>
      <w:i/>
      <w:iCs/>
      <w:sz w:val="24"/>
      <w:szCs w:val="24"/>
      <w:lang w:eastAsia="pt-BR"/>
    </w:rPr>
  </w:style>
  <w:style w:type="character" w:customStyle="1" w:styleId="zoomplus">
    <w:name w:val="zoomplus"/>
    <w:basedOn w:val="Fontepargpadro"/>
    <w:rsid w:val="00902E2E"/>
  </w:style>
  <w:style w:type="character" w:customStyle="1" w:styleId="zoomminus">
    <w:name w:val="zoomminus"/>
    <w:basedOn w:val="Fontepargpadro"/>
    <w:rsid w:val="00902E2E"/>
  </w:style>
  <w:style w:type="paragraph" w:customStyle="1" w:styleId="warning">
    <w:name w:val="warning"/>
    <w:basedOn w:val="Normal"/>
    <w:rsid w:val="00902E2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902E2E"/>
    <w:rPr>
      <w:color w:val="808080"/>
      <w:shd w:val="clear" w:color="auto" w:fill="E6E6E6"/>
    </w:rPr>
  </w:style>
  <w:style w:type="character" w:customStyle="1" w:styleId="byline">
    <w:name w:val="byline"/>
    <w:basedOn w:val="Fontepargpadro"/>
    <w:rsid w:val="004930B2"/>
  </w:style>
  <w:style w:type="character" w:customStyle="1" w:styleId="author">
    <w:name w:val="author"/>
    <w:basedOn w:val="Fontepargpadro"/>
    <w:rsid w:val="004930B2"/>
  </w:style>
  <w:style w:type="paragraph" w:customStyle="1" w:styleId="note">
    <w:name w:val="note"/>
    <w:basedOn w:val="Normal"/>
    <w:rsid w:val="004930B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ata1">
    <w:name w:val="Data1"/>
    <w:basedOn w:val="Normal"/>
    <w:rsid w:val="004930B2"/>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481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92921">
      <w:bodyDiv w:val="1"/>
      <w:marLeft w:val="0"/>
      <w:marRight w:val="0"/>
      <w:marTop w:val="1875"/>
      <w:marBottom w:val="0"/>
      <w:divBdr>
        <w:top w:val="none" w:sz="0" w:space="0" w:color="auto"/>
        <w:left w:val="none" w:sz="0" w:space="0" w:color="auto"/>
        <w:bottom w:val="none" w:sz="0" w:space="0" w:color="auto"/>
        <w:right w:val="none" w:sz="0" w:space="0" w:color="auto"/>
      </w:divBdr>
      <w:divsChild>
        <w:div w:id="499589272">
          <w:marLeft w:val="0"/>
          <w:marRight w:val="0"/>
          <w:marTop w:val="0"/>
          <w:marBottom w:val="0"/>
          <w:divBdr>
            <w:top w:val="none" w:sz="0" w:space="0" w:color="auto"/>
            <w:left w:val="none" w:sz="0" w:space="0" w:color="auto"/>
            <w:bottom w:val="none" w:sz="0" w:space="0" w:color="auto"/>
            <w:right w:val="none" w:sz="0" w:space="0" w:color="auto"/>
          </w:divBdr>
          <w:divsChild>
            <w:div w:id="1572305089">
              <w:marLeft w:val="0"/>
              <w:marRight w:val="0"/>
              <w:marTop w:val="0"/>
              <w:marBottom w:val="0"/>
              <w:divBdr>
                <w:top w:val="none" w:sz="0" w:space="0" w:color="auto"/>
                <w:left w:val="none" w:sz="0" w:space="0" w:color="auto"/>
                <w:bottom w:val="none" w:sz="0" w:space="0" w:color="auto"/>
                <w:right w:val="none" w:sz="0" w:space="0" w:color="auto"/>
              </w:divBdr>
              <w:divsChild>
                <w:div w:id="1143809065">
                  <w:marLeft w:val="0"/>
                  <w:marRight w:val="0"/>
                  <w:marTop w:val="0"/>
                  <w:marBottom w:val="0"/>
                  <w:divBdr>
                    <w:top w:val="none" w:sz="0" w:space="0" w:color="auto"/>
                    <w:left w:val="none" w:sz="0" w:space="0" w:color="auto"/>
                    <w:bottom w:val="none" w:sz="0" w:space="0" w:color="auto"/>
                    <w:right w:val="none" w:sz="0" w:space="0" w:color="auto"/>
                  </w:divBdr>
                  <w:divsChild>
                    <w:div w:id="1195192575">
                      <w:marLeft w:val="0"/>
                      <w:marRight w:val="0"/>
                      <w:marTop w:val="0"/>
                      <w:marBottom w:val="0"/>
                      <w:divBdr>
                        <w:top w:val="none" w:sz="0" w:space="0" w:color="auto"/>
                        <w:left w:val="none" w:sz="0" w:space="0" w:color="auto"/>
                        <w:bottom w:val="none" w:sz="0" w:space="0" w:color="auto"/>
                        <w:right w:val="none" w:sz="0" w:space="0" w:color="auto"/>
                      </w:divBdr>
                      <w:divsChild>
                        <w:div w:id="1740789688">
                          <w:marLeft w:val="0"/>
                          <w:marRight w:val="0"/>
                          <w:marTop w:val="0"/>
                          <w:marBottom w:val="0"/>
                          <w:divBdr>
                            <w:top w:val="none" w:sz="0" w:space="0" w:color="auto"/>
                            <w:left w:val="none" w:sz="0" w:space="0" w:color="auto"/>
                            <w:bottom w:val="none" w:sz="0" w:space="0" w:color="auto"/>
                            <w:right w:val="none" w:sz="0" w:space="0" w:color="auto"/>
                          </w:divBdr>
                          <w:divsChild>
                            <w:div w:id="1588491188">
                              <w:marLeft w:val="0"/>
                              <w:marRight w:val="0"/>
                              <w:marTop w:val="0"/>
                              <w:marBottom w:val="0"/>
                              <w:divBdr>
                                <w:top w:val="none" w:sz="0" w:space="0" w:color="auto"/>
                                <w:left w:val="none" w:sz="0" w:space="0" w:color="auto"/>
                                <w:bottom w:val="none" w:sz="0" w:space="0" w:color="auto"/>
                                <w:right w:val="none" w:sz="0" w:space="0" w:color="auto"/>
                              </w:divBdr>
                              <w:divsChild>
                                <w:div w:id="2086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520264">
      <w:bodyDiv w:val="1"/>
      <w:marLeft w:val="0"/>
      <w:marRight w:val="0"/>
      <w:marTop w:val="0"/>
      <w:marBottom w:val="0"/>
      <w:divBdr>
        <w:top w:val="none" w:sz="0" w:space="0" w:color="auto"/>
        <w:left w:val="none" w:sz="0" w:space="0" w:color="auto"/>
        <w:bottom w:val="none" w:sz="0" w:space="0" w:color="auto"/>
        <w:right w:val="none" w:sz="0" w:space="0" w:color="auto"/>
      </w:divBdr>
      <w:divsChild>
        <w:div w:id="2091850260">
          <w:marLeft w:val="0"/>
          <w:marRight w:val="0"/>
          <w:marTop w:val="570"/>
          <w:marBottom w:val="0"/>
          <w:divBdr>
            <w:top w:val="none" w:sz="0" w:space="0" w:color="auto"/>
            <w:left w:val="none" w:sz="0" w:space="0" w:color="auto"/>
            <w:bottom w:val="none" w:sz="0" w:space="0" w:color="auto"/>
            <w:right w:val="none" w:sz="0" w:space="0" w:color="auto"/>
          </w:divBdr>
          <w:divsChild>
            <w:div w:id="1594361866">
              <w:marLeft w:val="0"/>
              <w:marRight w:val="0"/>
              <w:marTop w:val="0"/>
              <w:marBottom w:val="0"/>
              <w:divBdr>
                <w:top w:val="none" w:sz="0" w:space="0" w:color="auto"/>
                <w:left w:val="none" w:sz="0" w:space="0" w:color="auto"/>
                <w:bottom w:val="none" w:sz="0" w:space="0" w:color="auto"/>
                <w:right w:val="none" w:sz="0" w:space="0" w:color="auto"/>
              </w:divBdr>
              <w:divsChild>
                <w:div w:id="1136332393">
                  <w:marLeft w:val="0"/>
                  <w:marRight w:val="0"/>
                  <w:marTop w:val="0"/>
                  <w:marBottom w:val="0"/>
                  <w:divBdr>
                    <w:top w:val="none" w:sz="0" w:space="0" w:color="auto"/>
                    <w:left w:val="none" w:sz="0" w:space="0" w:color="auto"/>
                    <w:bottom w:val="none" w:sz="0" w:space="0" w:color="auto"/>
                    <w:right w:val="none" w:sz="0" w:space="0" w:color="auto"/>
                  </w:divBdr>
                  <w:divsChild>
                    <w:div w:id="2001423657">
                      <w:marLeft w:val="0"/>
                      <w:marRight w:val="0"/>
                      <w:marTop w:val="0"/>
                      <w:marBottom w:val="0"/>
                      <w:divBdr>
                        <w:top w:val="none" w:sz="0" w:space="0" w:color="auto"/>
                        <w:left w:val="none" w:sz="0" w:space="0" w:color="auto"/>
                        <w:bottom w:val="none" w:sz="0" w:space="0" w:color="auto"/>
                        <w:right w:val="none" w:sz="0" w:space="0" w:color="auto"/>
                      </w:divBdr>
                      <w:divsChild>
                        <w:div w:id="1958176451">
                          <w:marLeft w:val="0"/>
                          <w:marRight w:val="0"/>
                          <w:marTop w:val="0"/>
                          <w:marBottom w:val="0"/>
                          <w:divBdr>
                            <w:top w:val="none" w:sz="0" w:space="0" w:color="auto"/>
                            <w:left w:val="none" w:sz="0" w:space="0" w:color="auto"/>
                            <w:bottom w:val="none" w:sz="0" w:space="0" w:color="auto"/>
                            <w:right w:val="none" w:sz="0" w:space="0" w:color="auto"/>
                          </w:divBdr>
                          <w:divsChild>
                            <w:div w:id="1649478343">
                              <w:marLeft w:val="0"/>
                              <w:marRight w:val="0"/>
                              <w:marTop w:val="450"/>
                              <w:marBottom w:val="0"/>
                              <w:divBdr>
                                <w:top w:val="none" w:sz="0" w:space="0" w:color="auto"/>
                                <w:left w:val="none" w:sz="0" w:space="0" w:color="auto"/>
                                <w:bottom w:val="none" w:sz="0" w:space="0" w:color="auto"/>
                                <w:right w:val="none" w:sz="0" w:space="0" w:color="auto"/>
                              </w:divBdr>
                              <w:divsChild>
                                <w:div w:id="630020258">
                                  <w:marLeft w:val="0"/>
                                  <w:marRight w:val="0"/>
                                  <w:marTop w:val="0"/>
                                  <w:marBottom w:val="0"/>
                                  <w:divBdr>
                                    <w:top w:val="none" w:sz="0" w:space="0" w:color="auto"/>
                                    <w:left w:val="none" w:sz="0" w:space="0" w:color="auto"/>
                                    <w:bottom w:val="none" w:sz="0" w:space="0" w:color="auto"/>
                                    <w:right w:val="none" w:sz="0" w:space="0" w:color="auto"/>
                                  </w:divBdr>
                                  <w:divsChild>
                                    <w:div w:id="743526823">
                                      <w:marLeft w:val="0"/>
                                      <w:marRight w:val="0"/>
                                      <w:marTop w:val="0"/>
                                      <w:marBottom w:val="0"/>
                                      <w:divBdr>
                                        <w:top w:val="none" w:sz="0" w:space="0" w:color="auto"/>
                                        <w:left w:val="none" w:sz="0" w:space="0" w:color="auto"/>
                                        <w:bottom w:val="none" w:sz="0" w:space="0" w:color="auto"/>
                                        <w:right w:val="none" w:sz="0" w:space="0" w:color="auto"/>
                                      </w:divBdr>
                                      <w:divsChild>
                                        <w:div w:id="668487899">
                                          <w:marLeft w:val="0"/>
                                          <w:marRight w:val="0"/>
                                          <w:marTop w:val="0"/>
                                          <w:marBottom w:val="0"/>
                                          <w:divBdr>
                                            <w:top w:val="none" w:sz="0" w:space="0" w:color="auto"/>
                                            <w:left w:val="none" w:sz="0" w:space="0" w:color="auto"/>
                                            <w:bottom w:val="none" w:sz="0" w:space="0" w:color="auto"/>
                                            <w:right w:val="none" w:sz="0" w:space="0" w:color="auto"/>
                                          </w:divBdr>
                                          <w:divsChild>
                                            <w:div w:id="548419062">
                                              <w:marLeft w:val="0"/>
                                              <w:marRight w:val="0"/>
                                              <w:marTop w:val="0"/>
                                              <w:marBottom w:val="0"/>
                                              <w:divBdr>
                                                <w:top w:val="none" w:sz="0" w:space="0" w:color="auto"/>
                                                <w:left w:val="none" w:sz="0" w:space="0" w:color="auto"/>
                                                <w:bottom w:val="none" w:sz="0" w:space="0" w:color="auto"/>
                                                <w:right w:val="none" w:sz="0" w:space="0" w:color="auto"/>
                                              </w:divBdr>
                                            </w:div>
                                          </w:divsChild>
                                        </w:div>
                                        <w:div w:id="1963263131">
                                          <w:marLeft w:val="0"/>
                                          <w:marRight w:val="0"/>
                                          <w:marTop w:val="150"/>
                                          <w:marBottom w:val="588"/>
                                          <w:divBdr>
                                            <w:top w:val="none" w:sz="0" w:space="0" w:color="auto"/>
                                            <w:left w:val="none" w:sz="0" w:space="0" w:color="auto"/>
                                            <w:bottom w:val="none" w:sz="0" w:space="0" w:color="auto"/>
                                            <w:right w:val="none" w:sz="0" w:space="0" w:color="auto"/>
                                          </w:divBdr>
                                          <w:divsChild>
                                            <w:div w:id="107283282">
                                              <w:marLeft w:val="0"/>
                                              <w:marRight w:val="0"/>
                                              <w:marTop w:val="0"/>
                                              <w:marBottom w:val="0"/>
                                              <w:divBdr>
                                                <w:top w:val="none" w:sz="0" w:space="0" w:color="auto"/>
                                                <w:left w:val="none" w:sz="0" w:space="0" w:color="auto"/>
                                                <w:bottom w:val="none" w:sz="0" w:space="0" w:color="auto"/>
                                                <w:right w:val="none" w:sz="0" w:space="0" w:color="auto"/>
                                              </w:divBdr>
                                              <w:divsChild>
                                                <w:div w:id="101461508">
                                                  <w:marLeft w:val="0"/>
                                                  <w:marRight w:val="0"/>
                                                  <w:marTop w:val="0"/>
                                                  <w:marBottom w:val="0"/>
                                                  <w:divBdr>
                                                    <w:top w:val="none" w:sz="0" w:space="0" w:color="auto"/>
                                                    <w:left w:val="none" w:sz="0" w:space="0" w:color="auto"/>
                                                    <w:bottom w:val="none" w:sz="0" w:space="0" w:color="auto"/>
                                                    <w:right w:val="none" w:sz="0" w:space="0" w:color="auto"/>
                                                  </w:divBdr>
                                                </w:div>
                                                <w:div w:id="735713330">
                                                  <w:marLeft w:val="0"/>
                                                  <w:marRight w:val="0"/>
                                                  <w:marTop w:val="384"/>
                                                  <w:marBottom w:val="384"/>
                                                  <w:divBdr>
                                                    <w:top w:val="none" w:sz="0" w:space="0" w:color="auto"/>
                                                    <w:left w:val="none" w:sz="0" w:space="0" w:color="auto"/>
                                                    <w:bottom w:val="none" w:sz="0" w:space="0" w:color="auto"/>
                                                    <w:right w:val="none" w:sz="0" w:space="0" w:color="auto"/>
                                                  </w:divBdr>
                                                  <w:divsChild>
                                                    <w:div w:id="1516189579">
                                                      <w:marLeft w:val="0"/>
                                                      <w:marRight w:val="0"/>
                                                      <w:marTop w:val="0"/>
                                                      <w:marBottom w:val="0"/>
                                                      <w:divBdr>
                                                        <w:top w:val="none" w:sz="0" w:space="0" w:color="auto"/>
                                                        <w:left w:val="none" w:sz="0" w:space="0" w:color="auto"/>
                                                        <w:bottom w:val="none" w:sz="0" w:space="0" w:color="auto"/>
                                                        <w:right w:val="none" w:sz="0" w:space="0" w:color="auto"/>
                                                      </w:divBdr>
                                                      <w:divsChild>
                                                        <w:div w:id="1546216471">
                                                          <w:marLeft w:val="0"/>
                                                          <w:marRight w:val="0"/>
                                                          <w:marTop w:val="300"/>
                                                          <w:marBottom w:val="300"/>
                                                          <w:divBdr>
                                                            <w:top w:val="single" w:sz="12" w:space="11" w:color="DDDDDD"/>
                                                            <w:left w:val="none" w:sz="0" w:space="0" w:color="auto"/>
                                                            <w:bottom w:val="single" w:sz="12" w:space="11" w:color="DDDDDD"/>
                                                            <w:right w:val="none" w:sz="0" w:space="0" w:color="auto"/>
                                                          </w:divBdr>
                                                        </w:div>
                                                      </w:divsChild>
                                                    </w:div>
                                                    <w:div w:id="27067417">
                                                      <w:marLeft w:val="0"/>
                                                      <w:marRight w:val="0"/>
                                                      <w:marTop w:val="0"/>
                                                      <w:marBottom w:val="0"/>
                                                      <w:divBdr>
                                                        <w:top w:val="none" w:sz="0" w:space="0" w:color="auto"/>
                                                        <w:left w:val="none" w:sz="0" w:space="0" w:color="auto"/>
                                                        <w:bottom w:val="none" w:sz="0" w:space="0" w:color="auto"/>
                                                        <w:right w:val="none" w:sz="0" w:space="0" w:color="auto"/>
                                                      </w:divBdr>
                                                    </w:div>
                                                  </w:divsChild>
                                                </w:div>
                                                <w:div w:id="10088699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5365139">
      <w:bodyDiv w:val="1"/>
      <w:marLeft w:val="0"/>
      <w:marRight w:val="0"/>
      <w:marTop w:val="0"/>
      <w:marBottom w:val="0"/>
      <w:divBdr>
        <w:top w:val="none" w:sz="0" w:space="0" w:color="auto"/>
        <w:left w:val="none" w:sz="0" w:space="0" w:color="auto"/>
        <w:bottom w:val="none" w:sz="0" w:space="0" w:color="auto"/>
        <w:right w:val="none" w:sz="0" w:space="0" w:color="auto"/>
      </w:divBdr>
      <w:divsChild>
        <w:div w:id="288634608">
          <w:marLeft w:val="0"/>
          <w:marRight w:val="0"/>
          <w:marTop w:val="0"/>
          <w:marBottom w:val="0"/>
          <w:divBdr>
            <w:top w:val="none" w:sz="0" w:space="0" w:color="auto"/>
            <w:left w:val="none" w:sz="0" w:space="0" w:color="auto"/>
            <w:bottom w:val="none" w:sz="0" w:space="0" w:color="auto"/>
            <w:right w:val="none" w:sz="0" w:space="0" w:color="auto"/>
          </w:divBdr>
          <w:divsChild>
            <w:div w:id="1354187387">
              <w:marLeft w:val="0"/>
              <w:marRight w:val="0"/>
              <w:marTop w:val="0"/>
              <w:marBottom w:val="0"/>
              <w:divBdr>
                <w:top w:val="none" w:sz="0" w:space="0" w:color="auto"/>
                <w:left w:val="none" w:sz="0" w:space="0" w:color="auto"/>
                <w:bottom w:val="none" w:sz="0" w:space="0" w:color="auto"/>
                <w:right w:val="none" w:sz="0" w:space="0" w:color="auto"/>
              </w:divBdr>
              <w:divsChild>
                <w:div w:id="254359494">
                  <w:marLeft w:val="0"/>
                  <w:marRight w:val="0"/>
                  <w:marTop w:val="0"/>
                  <w:marBottom w:val="0"/>
                  <w:divBdr>
                    <w:top w:val="none" w:sz="0" w:space="0" w:color="auto"/>
                    <w:left w:val="none" w:sz="0" w:space="0" w:color="auto"/>
                    <w:bottom w:val="none" w:sz="0" w:space="0" w:color="auto"/>
                    <w:right w:val="none" w:sz="0" w:space="0" w:color="auto"/>
                  </w:divBdr>
                  <w:divsChild>
                    <w:div w:id="1912692792">
                      <w:marLeft w:val="-225"/>
                      <w:marRight w:val="-225"/>
                      <w:marTop w:val="0"/>
                      <w:marBottom w:val="0"/>
                      <w:divBdr>
                        <w:top w:val="none" w:sz="0" w:space="0" w:color="auto"/>
                        <w:left w:val="none" w:sz="0" w:space="0" w:color="auto"/>
                        <w:bottom w:val="none" w:sz="0" w:space="0" w:color="auto"/>
                        <w:right w:val="none" w:sz="0" w:space="0" w:color="auto"/>
                      </w:divBdr>
                      <w:divsChild>
                        <w:div w:id="1970932449">
                          <w:marLeft w:val="0"/>
                          <w:marRight w:val="0"/>
                          <w:marTop w:val="0"/>
                          <w:marBottom w:val="0"/>
                          <w:divBdr>
                            <w:top w:val="none" w:sz="0" w:space="0" w:color="auto"/>
                            <w:left w:val="none" w:sz="0" w:space="0" w:color="auto"/>
                            <w:bottom w:val="none" w:sz="0" w:space="0" w:color="auto"/>
                            <w:right w:val="none" w:sz="0" w:space="0" w:color="auto"/>
                          </w:divBdr>
                        </w:div>
                      </w:divsChild>
                    </w:div>
                    <w:div w:id="698120387">
                      <w:marLeft w:val="-225"/>
                      <w:marRight w:val="-225"/>
                      <w:marTop w:val="0"/>
                      <w:marBottom w:val="0"/>
                      <w:divBdr>
                        <w:top w:val="none" w:sz="0" w:space="0" w:color="auto"/>
                        <w:left w:val="none" w:sz="0" w:space="0" w:color="auto"/>
                        <w:bottom w:val="none" w:sz="0" w:space="0" w:color="auto"/>
                        <w:right w:val="none" w:sz="0" w:space="0" w:color="auto"/>
                      </w:divBdr>
                      <w:divsChild>
                        <w:div w:id="678431402">
                          <w:marLeft w:val="0"/>
                          <w:marRight w:val="0"/>
                          <w:marTop w:val="0"/>
                          <w:marBottom w:val="0"/>
                          <w:divBdr>
                            <w:top w:val="none" w:sz="0" w:space="0" w:color="auto"/>
                            <w:left w:val="none" w:sz="0" w:space="0" w:color="auto"/>
                            <w:bottom w:val="none" w:sz="0" w:space="0" w:color="auto"/>
                            <w:right w:val="none" w:sz="0" w:space="0" w:color="auto"/>
                          </w:divBdr>
                          <w:divsChild>
                            <w:div w:id="2064133778">
                              <w:marLeft w:val="-225"/>
                              <w:marRight w:val="-225"/>
                              <w:marTop w:val="0"/>
                              <w:marBottom w:val="0"/>
                              <w:divBdr>
                                <w:top w:val="none" w:sz="0" w:space="0" w:color="auto"/>
                                <w:left w:val="none" w:sz="0" w:space="0" w:color="auto"/>
                                <w:bottom w:val="none" w:sz="0" w:space="0" w:color="auto"/>
                                <w:right w:val="none" w:sz="0" w:space="0" w:color="auto"/>
                              </w:divBdr>
                              <w:divsChild>
                                <w:div w:id="1832671318">
                                  <w:marLeft w:val="0"/>
                                  <w:marRight w:val="0"/>
                                  <w:marTop w:val="0"/>
                                  <w:marBottom w:val="0"/>
                                  <w:divBdr>
                                    <w:top w:val="none" w:sz="0" w:space="0" w:color="auto"/>
                                    <w:left w:val="none" w:sz="0" w:space="0" w:color="auto"/>
                                    <w:bottom w:val="none" w:sz="0" w:space="0" w:color="auto"/>
                                    <w:right w:val="none" w:sz="0" w:space="0" w:color="auto"/>
                                  </w:divBdr>
                                  <w:divsChild>
                                    <w:div w:id="1517889236">
                                      <w:marLeft w:val="0"/>
                                      <w:marRight w:val="0"/>
                                      <w:marTop w:val="0"/>
                                      <w:marBottom w:val="720"/>
                                      <w:divBdr>
                                        <w:top w:val="none" w:sz="0" w:space="0" w:color="auto"/>
                                        <w:left w:val="none" w:sz="0" w:space="0" w:color="auto"/>
                                        <w:bottom w:val="single" w:sz="24" w:space="0" w:color="000000"/>
                                        <w:right w:val="none" w:sz="0" w:space="0" w:color="auto"/>
                                      </w:divBdr>
                                    </w:div>
                                    <w:div w:id="14562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336157">
      <w:bodyDiv w:val="1"/>
      <w:marLeft w:val="0"/>
      <w:marRight w:val="0"/>
      <w:marTop w:val="0"/>
      <w:marBottom w:val="0"/>
      <w:divBdr>
        <w:top w:val="none" w:sz="0" w:space="0" w:color="auto"/>
        <w:left w:val="none" w:sz="0" w:space="0" w:color="auto"/>
        <w:bottom w:val="none" w:sz="0" w:space="0" w:color="auto"/>
        <w:right w:val="none" w:sz="0" w:space="0" w:color="auto"/>
      </w:divBdr>
      <w:divsChild>
        <w:div w:id="1565481347">
          <w:marLeft w:val="0"/>
          <w:marRight w:val="0"/>
          <w:marTop w:val="0"/>
          <w:marBottom w:val="0"/>
          <w:divBdr>
            <w:top w:val="none" w:sz="0" w:space="0" w:color="auto"/>
            <w:left w:val="none" w:sz="0" w:space="0" w:color="auto"/>
            <w:bottom w:val="none" w:sz="0" w:space="0" w:color="auto"/>
            <w:right w:val="none" w:sz="0" w:space="0" w:color="auto"/>
          </w:divBdr>
          <w:divsChild>
            <w:div w:id="2018848046">
              <w:marLeft w:val="0"/>
              <w:marRight w:val="0"/>
              <w:marTop w:val="0"/>
              <w:marBottom w:val="0"/>
              <w:divBdr>
                <w:top w:val="none" w:sz="0" w:space="0" w:color="auto"/>
                <w:left w:val="none" w:sz="0" w:space="0" w:color="auto"/>
                <w:bottom w:val="none" w:sz="0" w:space="0" w:color="auto"/>
                <w:right w:val="none" w:sz="0" w:space="0" w:color="auto"/>
              </w:divBdr>
              <w:divsChild>
                <w:div w:id="425422005">
                  <w:marLeft w:val="0"/>
                  <w:marRight w:val="0"/>
                  <w:marTop w:val="0"/>
                  <w:marBottom w:val="240"/>
                  <w:divBdr>
                    <w:top w:val="none" w:sz="0" w:space="0" w:color="auto"/>
                    <w:left w:val="none" w:sz="0" w:space="0" w:color="auto"/>
                    <w:bottom w:val="none" w:sz="0" w:space="0" w:color="auto"/>
                    <w:right w:val="none" w:sz="0" w:space="0" w:color="auto"/>
                  </w:divBdr>
                  <w:divsChild>
                    <w:div w:id="682709165">
                      <w:marLeft w:val="0"/>
                      <w:marRight w:val="0"/>
                      <w:marTop w:val="0"/>
                      <w:marBottom w:val="0"/>
                      <w:divBdr>
                        <w:top w:val="none" w:sz="0" w:space="0" w:color="auto"/>
                        <w:left w:val="none" w:sz="0" w:space="0" w:color="auto"/>
                        <w:bottom w:val="none" w:sz="0" w:space="0" w:color="auto"/>
                        <w:right w:val="none" w:sz="0" w:space="0" w:color="auto"/>
                      </w:divBdr>
                      <w:divsChild>
                        <w:div w:id="1485048982">
                          <w:marLeft w:val="0"/>
                          <w:marRight w:val="0"/>
                          <w:marTop w:val="0"/>
                          <w:marBottom w:val="240"/>
                          <w:divBdr>
                            <w:top w:val="single" w:sz="24" w:space="8" w:color="55565A"/>
                            <w:left w:val="none" w:sz="0" w:space="0" w:color="auto"/>
                            <w:bottom w:val="single" w:sz="6" w:space="8" w:color="55565A"/>
                            <w:right w:val="none" w:sz="0" w:space="0" w:color="auto"/>
                          </w:divBdr>
                        </w:div>
                        <w:div w:id="2040542730">
                          <w:marLeft w:val="0"/>
                          <w:marRight w:val="0"/>
                          <w:marTop w:val="0"/>
                          <w:marBottom w:val="0"/>
                          <w:divBdr>
                            <w:top w:val="none" w:sz="0" w:space="0" w:color="auto"/>
                            <w:left w:val="none" w:sz="0" w:space="0" w:color="auto"/>
                            <w:bottom w:val="single" w:sz="6" w:space="15" w:color="55565A"/>
                            <w:right w:val="none" w:sz="0" w:space="0" w:color="auto"/>
                          </w:divBdr>
                        </w:div>
                        <w:div w:id="603194179">
                          <w:marLeft w:val="0"/>
                          <w:marRight w:val="0"/>
                          <w:marTop w:val="300"/>
                          <w:marBottom w:val="0"/>
                          <w:divBdr>
                            <w:top w:val="none" w:sz="0" w:space="0" w:color="auto"/>
                            <w:left w:val="none" w:sz="0" w:space="0" w:color="auto"/>
                            <w:bottom w:val="single" w:sz="6" w:space="0" w:color="55565A"/>
                            <w:right w:val="none" w:sz="0" w:space="0" w:color="auto"/>
                          </w:divBdr>
                          <w:divsChild>
                            <w:div w:id="945894135">
                              <w:marLeft w:val="0"/>
                              <w:marRight w:val="0"/>
                              <w:marTop w:val="0"/>
                              <w:marBottom w:val="0"/>
                              <w:divBdr>
                                <w:top w:val="none" w:sz="0" w:space="0" w:color="auto"/>
                                <w:left w:val="none" w:sz="0" w:space="0" w:color="auto"/>
                                <w:bottom w:val="none" w:sz="0" w:space="0" w:color="auto"/>
                                <w:right w:val="none" w:sz="0" w:space="0" w:color="auto"/>
                              </w:divBdr>
                            </w:div>
                            <w:div w:id="88934211">
                              <w:marLeft w:val="0"/>
                              <w:marRight w:val="0"/>
                              <w:marTop w:val="0"/>
                              <w:marBottom w:val="0"/>
                              <w:divBdr>
                                <w:top w:val="none" w:sz="0" w:space="0" w:color="auto"/>
                                <w:left w:val="none" w:sz="0" w:space="0" w:color="auto"/>
                                <w:bottom w:val="none" w:sz="0" w:space="0" w:color="auto"/>
                                <w:right w:val="none" w:sz="0" w:space="0" w:color="auto"/>
                              </w:divBdr>
                            </w:div>
                            <w:div w:id="5100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924340">
      <w:bodyDiv w:val="1"/>
      <w:marLeft w:val="0"/>
      <w:marRight w:val="0"/>
      <w:marTop w:val="0"/>
      <w:marBottom w:val="0"/>
      <w:divBdr>
        <w:top w:val="none" w:sz="0" w:space="0" w:color="auto"/>
        <w:left w:val="none" w:sz="0" w:space="0" w:color="auto"/>
        <w:bottom w:val="none" w:sz="0" w:space="0" w:color="auto"/>
        <w:right w:val="none" w:sz="0" w:space="0" w:color="auto"/>
      </w:divBdr>
      <w:divsChild>
        <w:div w:id="1665619809">
          <w:marLeft w:val="0"/>
          <w:marRight w:val="0"/>
          <w:marTop w:val="0"/>
          <w:marBottom w:val="0"/>
          <w:divBdr>
            <w:top w:val="none" w:sz="0" w:space="0" w:color="auto"/>
            <w:left w:val="none" w:sz="0" w:space="0" w:color="auto"/>
            <w:bottom w:val="none" w:sz="0" w:space="0" w:color="auto"/>
            <w:right w:val="none" w:sz="0" w:space="0" w:color="auto"/>
          </w:divBdr>
          <w:divsChild>
            <w:div w:id="362365569">
              <w:marLeft w:val="-225"/>
              <w:marRight w:val="-225"/>
              <w:marTop w:val="0"/>
              <w:marBottom w:val="0"/>
              <w:divBdr>
                <w:top w:val="none" w:sz="0" w:space="0" w:color="auto"/>
                <w:left w:val="none" w:sz="0" w:space="0" w:color="auto"/>
                <w:bottom w:val="none" w:sz="0" w:space="0" w:color="auto"/>
                <w:right w:val="none" w:sz="0" w:space="0" w:color="auto"/>
              </w:divBdr>
              <w:divsChild>
                <w:div w:id="465244225">
                  <w:marLeft w:val="0"/>
                  <w:marRight w:val="0"/>
                  <w:marTop w:val="0"/>
                  <w:marBottom w:val="0"/>
                  <w:divBdr>
                    <w:top w:val="none" w:sz="0" w:space="0" w:color="auto"/>
                    <w:left w:val="none" w:sz="0" w:space="0" w:color="auto"/>
                    <w:bottom w:val="none" w:sz="0" w:space="0" w:color="auto"/>
                    <w:right w:val="none" w:sz="0" w:space="0" w:color="auto"/>
                  </w:divBdr>
                  <w:divsChild>
                    <w:div w:id="1412310253">
                      <w:marLeft w:val="0"/>
                      <w:marRight w:val="0"/>
                      <w:marTop w:val="0"/>
                      <w:marBottom w:val="0"/>
                      <w:divBdr>
                        <w:top w:val="none" w:sz="0" w:space="0" w:color="auto"/>
                        <w:left w:val="none" w:sz="0" w:space="0" w:color="auto"/>
                        <w:bottom w:val="none" w:sz="0" w:space="0" w:color="auto"/>
                        <w:right w:val="none" w:sz="0" w:space="0" w:color="auto"/>
                      </w:divBdr>
                      <w:divsChild>
                        <w:div w:id="44185619">
                          <w:marLeft w:val="0"/>
                          <w:marRight w:val="0"/>
                          <w:marTop w:val="0"/>
                          <w:marBottom w:val="0"/>
                          <w:divBdr>
                            <w:top w:val="none" w:sz="0" w:space="0" w:color="auto"/>
                            <w:left w:val="none" w:sz="0" w:space="0" w:color="auto"/>
                            <w:bottom w:val="none" w:sz="0" w:space="0" w:color="auto"/>
                            <w:right w:val="none" w:sz="0" w:space="0" w:color="auto"/>
                          </w:divBdr>
                          <w:divsChild>
                            <w:div w:id="1345476518">
                              <w:marLeft w:val="0"/>
                              <w:marRight w:val="0"/>
                              <w:marTop w:val="0"/>
                              <w:marBottom w:val="240"/>
                              <w:divBdr>
                                <w:top w:val="none" w:sz="0" w:space="0" w:color="auto"/>
                                <w:left w:val="none" w:sz="0" w:space="0" w:color="auto"/>
                                <w:bottom w:val="none" w:sz="0" w:space="0" w:color="auto"/>
                                <w:right w:val="none" w:sz="0" w:space="0" w:color="auto"/>
                              </w:divBdr>
                            </w:div>
                            <w:div w:id="1684937851">
                              <w:marLeft w:val="0"/>
                              <w:marRight w:val="0"/>
                              <w:marTop w:val="0"/>
                              <w:marBottom w:val="0"/>
                              <w:divBdr>
                                <w:top w:val="none" w:sz="0" w:space="0" w:color="auto"/>
                                <w:left w:val="none" w:sz="0" w:space="0" w:color="auto"/>
                                <w:bottom w:val="none" w:sz="0" w:space="0" w:color="auto"/>
                                <w:right w:val="none" w:sz="0" w:space="0" w:color="auto"/>
                              </w:divBdr>
                              <w:divsChild>
                                <w:div w:id="2067335497">
                                  <w:marLeft w:val="0"/>
                                  <w:marRight w:val="0"/>
                                  <w:marTop w:val="0"/>
                                  <w:marBottom w:val="0"/>
                                  <w:divBdr>
                                    <w:top w:val="none" w:sz="0" w:space="0" w:color="auto"/>
                                    <w:left w:val="none" w:sz="0" w:space="0" w:color="auto"/>
                                    <w:bottom w:val="none" w:sz="0" w:space="0" w:color="auto"/>
                                    <w:right w:val="none" w:sz="0" w:space="0" w:color="auto"/>
                                  </w:divBdr>
                                  <w:divsChild>
                                    <w:div w:id="211356616">
                                      <w:marLeft w:val="0"/>
                                      <w:marRight w:val="0"/>
                                      <w:marTop w:val="0"/>
                                      <w:marBottom w:val="0"/>
                                      <w:divBdr>
                                        <w:top w:val="none" w:sz="0" w:space="0" w:color="auto"/>
                                        <w:left w:val="none" w:sz="0" w:space="0" w:color="auto"/>
                                        <w:bottom w:val="none" w:sz="0" w:space="0" w:color="auto"/>
                                        <w:right w:val="none" w:sz="0" w:space="0" w:color="auto"/>
                                      </w:divBdr>
                                    </w:div>
                                  </w:divsChild>
                                </w:div>
                                <w:div w:id="1672484962">
                                  <w:marLeft w:val="0"/>
                                  <w:marRight w:val="0"/>
                                  <w:marTop w:val="0"/>
                                  <w:marBottom w:val="0"/>
                                  <w:divBdr>
                                    <w:top w:val="none" w:sz="0" w:space="0" w:color="auto"/>
                                    <w:left w:val="none" w:sz="0" w:space="0" w:color="auto"/>
                                    <w:bottom w:val="none" w:sz="0" w:space="0" w:color="auto"/>
                                    <w:right w:val="none" w:sz="0" w:space="0" w:color="auto"/>
                                  </w:divBdr>
                                  <w:divsChild>
                                    <w:div w:id="1932279164">
                                      <w:marLeft w:val="0"/>
                                      <w:marRight w:val="0"/>
                                      <w:marTop w:val="0"/>
                                      <w:marBottom w:val="0"/>
                                      <w:divBdr>
                                        <w:top w:val="none" w:sz="0" w:space="0" w:color="auto"/>
                                        <w:left w:val="none" w:sz="0" w:space="0" w:color="auto"/>
                                        <w:bottom w:val="none" w:sz="0" w:space="0" w:color="auto"/>
                                        <w:right w:val="none" w:sz="0" w:space="0" w:color="auto"/>
                                      </w:divBdr>
                                      <w:divsChild>
                                        <w:div w:id="590815974">
                                          <w:marLeft w:val="0"/>
                                          <w:marRight w:val="0"/>
                                          <w:marTop w:val="0"/>
                                          <w:marBottom w:val="0"/>
                                          <w:divBdr>
                                            <w:top w:val="none" w:sz="0" w:space="0" w:color="auto"/>
                                            <w:left w:val="none" w:sz="0" w:space="0" w:color="auto"/>
                                            <w:bottom w:val="none" w:sz="0" w:space="0" w:color="auto"/>
                                            <w:right w:val="none" w:sz="0" w:space="0" w:color="auto"/>
                                          </w:divBdr>
                                          <w:divsChild>
                                            <w:div w:id="1297371659">
                                              <w:marLeft w:val="0"/>
                                              <w:marRight w:val="0"/>
                                              <w:marTop w:val="0"/>
                                              <w:marBottom w:val="0"/>
                                              <w:divBdr>
                                                <w:top w:val="none" w:sz="0" w:space="0" w:color="auto"/>
                                                <w:left w:val="none" w:sz="0" w:space="0" w:color="auto"/>
                                                <w:bottom w:val="none" w:sz="0" w:space="0" w:color="auto"/>
                                                <w:right w:val="none" w:sz="0" w:space="0" w:color="auto"/>
                                              </w:divBdr>
                                              <w:divsChild>
                                                <w:div w:id="11480140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12015890">
                                          <w:marLeft w:val="0"/>
                                          <w:marRight w:val="0"/>
                                          <w:marTop w:val="0"/>
                                          <w:marBottom w:val="0"/>
                                          <w:divBdr>
                                            <w:top w:val="none" w:sz="0" w:space="0" w:color="auto"/>
                                            <w:left w:val="none" w:sz="0" w:space="0" w:color="auto"/>
                                            <w:bottom w:val="none" w:sz="0" w:space="0" w:color="auto"/>
                                            <w:right w:val="none" w:sz="0" w:space="0" w:color="auto"/>
                                          </w:divBdr>
                                          <w:divsChild>
                                            <w:div w:id="1841969114">
                                              <w:marLeft w:val="0"/>
                                              <w:marRight w:val="0"/>
                                              <w:marTop w:val="0"/>
                                              <w:marBottom w:val="0"/>
                                              <w:divBdr>
                                                <w:top w:val="none" w:sz="0" w:space="0" w:color="auto"/>
                                                <w:left w:val="none" w:sz="0" w:space="0" w:color="auto"/>
                                                <w:bottom w:val="none" w:sz="0" w:space="0" w:color="auto"/>
                                                <w:right w:val="none" w:sz="0" w:space="0" w:color="auto"/>
                                              </w:divBdr>
                                            </w:div>
                                            <w:div w:id="8230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454574">
                              <w:marLeft w:val="0"/>
                              <w:marRight w:val="0"/>
                              <w:marTop w:val="0"/>
                              <w:marBottom w:val="0"/>
                              <w:divBdr>
                                <w:top w:val="none" w:sz="0" w:space="0" w:color="auto"/>
                                <w:left w:val="none" w:sz="0" w:space="0" w:color="auto"/>
                                <w:bottom w:val="none" w:sz="0" w:space="0" w:color="auto"/>
                                <w:right w:val="none" w:sz="0" w:space="0" w:color="auto"/>
                              </w:divBdr>
                              <w:divsChild>
                                <w:div w:id="684599996">
                                  <w:marLeft w:val="0"/>
                                  <w:marRight w:val="0"/>
                                  <w:marTop w:val="240"/>
                                  <w:marBottom w:val="240"/>
                                  <w:divBdr>
                                    <w:top w:val="none" w:sz="0" w:space="0" w:color="auto"/>
                                    <w:left w:val="none" w:sz="0" w:space="0" w:color="auto"/>
                                    <w:bottom w:val="none" w:sz="0" w:space="0" w:color="auto"/>
                                    <w:right w:val="none" w:sz="0" w:space="0" w:color="auto"/>
                                  </w:divBdr>
                                </w:div>
                                <w:div w:id="407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366715">
      <w:bodyDiv w:val="1"/>
      <w:marLeft w:val="0"/>
      <w:marRight w:val="0"/>
      <w:marTop w:val="0"/>
      <w:marBottom w:val="0"/>
      <w:divBdr>
        <w:top w:val="none" w:sz="0" w:space="0" w:color="auto"/>
        <w:left w:val="none" w:sz="0" w:space="0" w:color="auto"/>
        <w:bottom w:val="none" w:sz="0" w:space="0" w:color="auto"/>
        <w:right w:val="none" w:sz="0" w:space="0" w:color="auto"/>
      </w:divBdr>
      <w:divsChild>
        <w:div w:id="1401439152">
          <w:marLeft w:val="0"/>
          <w:marRight w:val="0"/>
          <w:marTop w:val="0"/>
          <w:marBottom w:val="0"/>
          <w:divBdr>
            <w:top w:val="none" w:sz="0" w:space="0" w:color="auto"/>
            <w:left w:val="none" w:sz="0" w:space="0" w:color="auto"/>
            <w:bottom w:val="none" w:sz="0" w:space="0" w:color="auto"/>
            <w:right w:val="none" w:sz="0" w:space="0" w:color="auto"/>
          </w:divBdr>
          <w:divsChild>
            <w:div w:id="141901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12646">
      <w:bodyDiv w:val="1"/>
      <w:marLeft w:val="0"/>
      <w:marRight w:val="0"/>
      <w:marTop w:val="0"/>
      <w:marBottom w:val="0"/>
      <w:divBdr>
        <w:top w:val="none" w:sz="0" w:space="0" w:color="auto"/>
        <w:left w:val="none" w:sz="0" w:space="0" w:color="auto"/>
        <w:bottom w:val="none" w:sz="0" w:space="0" w:color="auto"/>
        <w:right w:val="none" w:sz="0" w:space="0" w:color="auto"/>
      </w:divBdr>
      <w:divsChild>
        <w:div w:id="782771225">
          <w:marLeft w:val="0"/>
          <w:marRight w:val="0"/>
          <w:marTop w:val="0"/>
          <w:marBottom w:val="0"/>
          <w:divBdr>
            <w:top w:val="none" w:sz="0" w:space="0" w:color="auto"/>
            <w:left w:val="none" w:sz="0" w:space="0" w:color="auto"/>
            <w:bottom w:val="none" w:sz="0" w:space="0" w:color="auto"/>
            <w:right w:val="none" w:sz="0" w:space="0" w:color="auto"/>
          </w:divBdr>
          <w:divsChild>
            <w:div w:id="376585038">
              <w:marLeft w:val="0"/>
              <w:marRight w:val="0"/>
              <w:marTop w:val="0"/>
              <w:marBottom w:val="0"/>
              <w:divBdr>
                <w:top w:val="none" w:sz="0" w:space="0" w:color="auto"/>
                <w:left w:val="none" w:sz="0" w:space="0" w:color="auto"/>
                <w:bottom w:val="none" w:sz="0" w:space="0" w:color="auto"/>
                <w:right w:val="none" w:sz="0" w:space="0" w:color="auto"/>
              </w:divBdr>
            </w:div>
            <w:div w:id="1938562387">
              <w:marLeft w:val="0"/>
              <w:marRight w:val="0"/>
              <w:marTop w:val="0"/>
              <w:marBottom w:val="0"/>
              <w:divBdr>
                <w:top w:val="none" w:sz="0" w:space="0" w:color="auto"/>
                <w:left w:val="none" w:sz="0" w:space="0" w:color="auto"/>
                <w:bottom w:val="none" w:sz="0" w:space="0" w:color="auto"/>
                <w:right w:val="none" w:sz="0" w:space="0" w:color="auto"/>
              </w:divBdr>
            </w:div>
            <w:div w:id="942807441">
              <w:marLeft w:val="0"/>
              <w:marRight w:val="0"/>
              <w:marTop w:val="0"/>
              <w:marBottom w:val="0"/>
              <w:divBdr>
                <w:top w:val="none" w:sz="0" w:space="0" w:color="auto"/>
                <w:left w:val="none" w:sz="0" w:space="0" w:color="auto"/>
                <w:bottom w:val="none" w:sz="0" w:space="0" w:color="auto"/>
                <w:right w:val="none" w:sz="0" w:space="0" w:color="auto"/>
              </w:divBdr>
            </w:div>
            <w:div w:id="1675959629">
              <w:marLeft w:val="0"/>
              <w:marRight w:val="0"/>
              <w:marTop w:val="0"/>
              <w:marBottom w:val="0"/>
              <w:divBdr>
                <w:top w:val="none" w:sz="0" w:space="0" w:color="auto"/>
                <w:left w:val="none" w:sz="0" w:space="0" w:color="auto"/>
                <w:bottom w:val="none" w:sz="0" w:space="0" w:color="auto"/>
                <w:right w:val="none" w:sz="0" w:space="0" w:color="auto"/>
              </w:divBdr>
            </w:div>
          </w:divsChild>
        </w:div>
        <w:div w:id="1391612463">
          <w:marLeft w:val="0"/>
          <w:marRight w:val="0"/>
          <w:marTop w:val="0"/>
          <w:marBottom w:val="0"/>
          <w:divBdr>
            <w:top w:val="none" w:sz="0" w:space="0" w:color="auto"/>
            <w:left w:val="none" w:sz="0" w:space="0" w:color="auto"/>
            <w:bottom w:val="none" w:sz="0" w:space="0" w:color="auto"/>
            <w:right w:val="none" w:sz="0" w:space="0" w:color="auto"/>
          </w:divBdr>
        </w:div>
        <w:div w:id="676150898">
          <w:marLeft w:val="0"/>
          <w:marRight w:val="0"/>
          <w:marTop w:val="0"/>
          <w:marBottom w:val="0"/>
          <w:divBdr>
            <w:top w:val="none" w:sz="0" w:space="0" w:color="auto"/>
            <w:left w:val="none" w:sz="0" w:space="0" w:color="auto"/>
            <w:bottom w:val="none" w:sz="0" w:space="0" w:color="auto"/>
            <w:right w:val="none" w:sz="0" w:space="0" w:color="auto"/>
          </w:divBdr>
          <w:divsChild>
            <w:div w:id="967474633">
              <w:marLeft w:val="0"/>
              <w:marRight w:val="0"/>
              <w:marTop w:val="0"/>
              <w:marBottom w:val="0"/>
              <w:divBdr>
                <w:top w:val="none" w:sz="0" w:space="0" w:color="auto"/>
                <w:left w:val="none" w:sz="0" w:space="0" w:color="auto"/>
                <w:bottom w:val="none" w:sz="0" w:space="0" w:color="auto"/>
                <w:right w:val="none" w:sz="0" w:space="0" w:color="auto"/>
              </w:divBdr>
            </w:div>
            <w:div w:id="1619871770">
              <w:marLeft w:val="0"/>
              <w:marRight w:val="0"/>
              <w:marTop w:val="0"/>
              <w:marBottom w:val="0"/>
              <w:divBdr>
                <w:top w:val="none" w:sz="0" w:space="0" w:color="auto"/>
                <w:left w:val="none" w:sz="0" w:space="0" w:color="auto"/>
                <w:bottom w:val="none" w:sz="0" w:space="0" w:color="auto"/>
                <w:right w:val="none" w:sz="0" w:space="0" w:color="auto"/>
              </w:divBdr>
            </w:div>
          </w:divsChild>
        </w:div>
        <w:div w:id="1597667255">
          <w:marLeft w:val="0"/>
          <w:marRight w:val="0"/>
          <w:marTop w:val="0"/>
          <w:marBottom w:val="0"/>
          <w:divBdr>
            <w:top w:val="none" w:sz="0" w:space="0" w:color="auto"/>
            <w:left w:val="none" w:sz="0" w:space="0" w:color="auto"/>
            <w:bottom w:val="none" w:sz="0" w:space="0" w:color="auto"/>
            <w:right w:val="none" w:sz="0" w:space="0" w:color="auto"/>
          </w:divBdr>
        </w:div>
      </w:divsChild>
    </w:div>
    <w:div w:id="1366758786">
      <w:bodyDiv w:val="1"/>
      <w:marLeft w:val="0"/>
      <w:marRight w:val="0"/>
      <w:marTop w:val="0"/>
      <w:marBottom w:val="0"/>
      <w:divBdr>
        <w:top w:val="none" w:sz="0" w:space="0" w:color="auto"/>
        <w:left w:val="none" w:sz="0" w:space="0" w:color="auto"/>
        <w:bottom w:val="none" w:sz="0" w:space="0" w:color="auto"/>
        <w:right w:val="none" w:sz="0" w:space="0" w:color="auto"/>
      </w:divBdr>
      <w:divsChild>
        <w:div w:id="1259102223">
          <w:marLeft w:val="0"/>
          <w:marRight w:val="0"/>
          <w:marTop w:val="0"/>
          <w:marBottom w:val="0"/>
          <w:divBdr>
            <w:top w:val="none" w:sz="0" w:space="0" w:color="auto"/>
            <w:left w:val="none" w:sz="0" w:space="0" w:color="auto"/>
            <w:bottom w:val="none" w:sz="0" w:space="0" w:color="auto"/>
            <w:right w:val="none" w:sz="0" w:space="0" w:color="auto"/>
          </w:divBdr>
          <w:divsChild>
            <w:div w:id="1343895284">
              <w:marLeft w:val="0"/>
              <w:marRight w:val="0"/>
              <w:marTop w:val="0"/>
              <w:marBottom w:val="0"/>
              <w:divBdr>
                <w:top w:val="none" w:sz="0" w:space="0" w:color="auto"/>
                <w:left w:val="none" w:sz="0" w:space="0" w:color="auto"/>
                <w:bottom w:val="none" w:sz="0" w:space="0" w:color="auto"/>
                <w:right w:val="none" w:sz="0" w:space="0" w:color="auto"/>
              </w:divBdr>
              <w:divsChild>
                <w:div w:id="259988404">
                  <w:marLeft w:val="0"/>
                  <w:marRight w:val="0"/>
                  <w:marTop w:val="0"/>
                  <w:marBottom w:val="0"/>
                  <w:divBdr>
                    <w:top w:val="none" w:sz="0" w:space="0" w:color="auto"/>
                    <w:left w:val="none" w:sz="0" w:space="0" w:color="auto"/>
                    <w:bottom w:val="none" w:sz="0" w:space="0" w:color="auto"/>
                    <w:right w:val="none" w:sz="0" w:space="0" w:color="auto"/>
                  </w:divBdr>
                  <w:divsChild>
                    <w:div w:id="1860049959">
                      <w:marLeft w:val="0"/>
                      <w:marRight w:val="0"/>
                      <w:marTop w:val="0"/>
                      <w:marBottom w:val="0"/>
                      <w:divBdr>
                        <w:top w:val="none" w:sz="0" w:space="0" w:color="auto"/>
                        <w:left w:val="none" w:sz="0" w:space="0" w:color="auto"/>
                        <w:bottom w:val="none" w:sz="0" w:space="0" w:color="auto"/>
                        <w:right w:val="none" w:sz="0" w:space="0" w:color="auto"/>
                      </w:divBdr>
                      <w:divsChild>
                        <w:div w:id="546263585">
                          <w:marLeft w:val="0"/>
                          <w:marRight w:val="0"/>
                          <w:marTop w:val="0"/>
                          <w:marBottom w:val="0"/>
                          <w:divBdr>
                            <w:top w:val="none" w:sz="0" w:space="0" w:color="auto"/>
                            <w:left w:val="none" w:sz="0" w:space="0" w:color="auto"/>
                            <w:bottom w:val="none" w:sz="0" w:space="0" w:color="auto"/>
                            <w:right w:val="none" w:sz="0" w:space="0" w:color="auto"/>
                          </w:divBdr>
                        </w:div>
                        <w:div w:id="145243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229852">
      <w:bodyDiv w:val="1"/>
      <w:marLeft w:val="0"/>
      <w:marRight w:val="0"/>
      <w:marTop w:val="0"/>
      <w:marBottom w:val="0"/>
      <w:divBdr>
        <w:top w:val="none" w:sz="0" w:space="0" w:color="auto"/>
        <w:left w:val="none" w:sz="0" w:space="0" w:color="auto"/>
        <w:bottom w:val="none" w:sz="0" w:space="0" w:color="auto"/>
        <w:right w:val="none" w:sz="0" w:space="0" w:color="auto"/>
      </w:divBdr>
      <w:divsChild>
        <w:div w:id="1747876835">
          <w:marLeft w:val="0"/>
          <w:marRight w:val="0"/>
          <w:marTop w:val="0"/>
          <w:marBottom w:val="0"/>
          <w:divBdr>
            <w:top w:val="none" w:sz="0" w:space="0" w:color="auto"/>
            <w:left w:val="none" w:sz="0" w:space="0" w:color="auto"/>
            <w:bottom w:val="none" w:sz="0" w:space="0" w:color="auto"/>
            <w:right w:val="none" w:sz="0" w:space="0" w:color="auto"/>
          </w:divBdr>
          <w:divsChild>
            <w:div w:id="550307243">
              <w:marLeft w:val="0"/>
              <w:marRight w:val="0"/>
              <w:marTop w:val="0"/>
              <w:marBottom w:val="0"/>
              <w:divBdr>
                <w:top w:val="none" w:sz="0" w:space="0" w:color="auto"/>
                <w:left w:val="none" w:sz="0" w:space="0" w:color="auto"/>
                <w:bottom w:val="none" w:sz="0" w:space="0" w:color="auto"/>
                <w:right w:val="none" w:sz="0" w:space="0" w:color="auto"/>
              </w:divBdr>
              <w:divsChild>
                <w:div w:id="865680976">
                  <w:marLeft w:val="0"/>
                  <w:marRight w:val="0"/>
                  <w:marTop w:val="0"/>
                  <w:marBottom w:val="0"/>
                  <w:divBdr>
                    <w:top w:val="none" w:sz="0" w:space="0" w:color="auto"/>
                    <w:left w:val="none" w:sz="0" w:space="0" w:color="auto"/>
                    <w:bottom w:val="none" w:sz="0" w:space="0" w:color="auto"/>
                    <w:right w:val="none" w:sz="0" w:space="0" w:color="auto"/>
                  </w:divBdr>
                  <w:divsChild>
                    <w:div w:id="403990396">
                      <w:marLeft w:val="0"/>
                      <w:marRight w:val="0"/>
                      <w:marTop w:val="0"/>
                      <w:marBottom w:val="0"/>
                      <w:divBdr>
                        <w:top w:val="none" w:sz="0" w:space="0" w:color="auto"/>
                        <w:left w:val="none" w:sz="0" w:space="0" w:color="auto"/>
                        <w:bottom w:val="none" w:sz="0" w:space="0" w:color="auto"/>
                        <w:right w:val="none" w:sz="0" w:space="0" w:color="auto"/>
                      </w:divBdr>
                      <w:divsChild>
                        <w:div w:id="1697727947">
                          <w:marLeft w:val="0"/>
                          <w:marRight w:val="0"/>
                          <w:marTop w:val="0"/>
                          <w:marBottom w:val="0"/>
                          <w:divBdr>
                            <w:top w:val="none" w:sz="0" w:space="0" w:color="auto"/>
                            <w:left w:val="none" w:sz="0" w:space="0" w:color="auto"/>
                            <w:bottom w:val="none" w:sz="0" w:space="0" w:color="auto"/>
                            <w:right w:val="none" w:sz="0" w:space="0" w:color="auto"/>
                          </w:divBdr>
                          <w:divsChild>
                            <w:div w:id="1680888927">
                              <w:marLeft w:val="0"/>
                              <w:marRight w:val="0"/>
                              <w:marTop w:val="0"/>
                              <w:marBottom w:val="0"/>
                              <w:divBdr>
                                <w:top w:val="none" w:sz="0" w:space="0" w:color="auto"/>
                                <w:left w:val="none" w:sz="0" w:space="0" w:color="auto"/>
                                <w:bottom w:val="none" w:sz="0" w:space="0" w:color="auto"/>
                                <w:right w:val="none" w:sz="0" w:space="0" w:color="auto"/>
                              </w:divBdr>
                              <w:divsChild>
                                <w:div w:id="907418115">
                                  <w:marLeft w:val="0"/>
                                  <w:marRight w:val="0"/>
                                  <w:marTop w:val="0"/>
                                  <w:marBottom w:val="0"/>
                                  <w:divBdr>
                                    <w:top w:val="none" w:sz="0" w:space="0" w:color="auto"/>
                                    <w:left w:val="none" w:sz="0" w:space="0" w:color="auto"/>
                                    <w:bottom w:val="none" w:sz="0" w:space="0" w:color="auto"/>
                                    <w:right w:val="none" w:sz="0" w:space="0" w:color="auto"/>
                                  </w:divBdr>
                                  <w:divsChild>
                                    <w:div w:id="1080104769">
                                      <w:marLeft w:val="0"/>
                                      <w:marRight w:val="0"/>
                                      <w:marTop w:val="0"/>
                                      <w:marBottom w:val="0"/>
                                      <w:divBdr>
                                        <w:top w:val="none" w:sz="0" w:space="0" w:color="auto"/>
                                        <w:left w:val="none" w:sz="0" w:space="0" w:color="auto"/>
                                        <w:bottom w:val="none" w:sz="0" w:space="0" w:color="auto"/>
                                        <w:right w:val="none" w:sz="0" w:space="0" w:color="auto"/>
                                      </w:divBdr>
                                      <w:divsChild>
                                        <w:div w:id="371343289">
                                          <w:marLeft w:val="0"/>
                                          <w:marRight w:val="0"/>
                                          <w:marTop w:val="0"/>
                                          <w:marBottom w:val="0"/>
                                          <w:divBdr>
                                            <w:top w:val="none" w:sz="0" w:space="0" w:color="auto"/>
                                            <w:left w:val="none" w:sz="0" w:space="0" w:color="auto"/>
                                            <w:bottom w:val="none" w:sz="0" w:space="0" w:color="auto"/>
                                            <w:right w:val="none" w:sz="0" w:space="0" w:color="auto"/>
                                          </w:divBdr>
                                        </w:div>
                                      </w:divsChild>
                                    </w:div>
                                    <w:div w:id="1965189404">
                                      <w:marLeft w:val="0"/>
                                      <w:marRight w:val="0"/>
                                      <w:marTop w:val="0"/>
                                      <w:marBottom w:val="0"/>
                                      <w:divBdr>
                                        <w:top w:val="none" w:sz="0" w:space="0" w:color="auto"/>
                                        <w:left w:val="none" w:sz="0" w:space="0" w:color="auto"/>
                                        <w:bottom w:val="none" w:sz="0" w:space="0" w:color="auto"/>
                                        <w:right w:val="none" w:sz="0" w:space="0" w:color="auto"/>
                                      </w:divBdr>
                                      <w:divsChild>
                                        <w:div w:id="2006349648">
                                          <w:marLeft w:val="0"/>
                                          <w:marRight w:val="0"/>
                                          <w:marTop w:val="0"/>
                                          <w:marBottom w:val="0"/>
                                          <w:divBdr>
                                            <w:top w:val="none" w:sz="0" w:space="0" w:color="auto"/>
                                            <w:left w:val="none" w:sz="0" w:space="0" w:color="auto"/>
                                            <w:bottom w:val="none" w:sz="0" w:space="0" w:color="auto"/>
                                            <w:right w:val="none" w:sz="0" w:space="0" w:color="auto"/>
                                          </w:divBdr>
                                          <w:divsChild>
                                            <w:div w:id="1600454912">
                                              <w:marLeft w:val="0"/>
                                              <w:marRight w:val="0"/>
                                              <w:marTop w:val="0"/>
                                              <w:marBottom w:val="0"/>
                                              <w:divBdr>
                                                <w:top w:val="none" w:sz="0" w:space="0" w:color="auto"/>
                                                <w:left w:val="none" w:sz="0" w:space="0" w:color="auto"/>
                                                <w:bottom w:val="none" w:sz="0" w:space="0" w:color="auto"/>
                                                <w:right w:val="none" w:sz="0" w:space="0" w:color="auto"/>
                                              </w:divBdr>
                                              <w:divsChild>
                                                <w:div w:id="1472944469">
                                                  <w:marLeft w:val="0"/>
                                                  <w:marRight w:val="0"/>
                                                  <w:marTop w:val="0"/>
                                                  <w:marBottom w:val="0"/>
                                                  <w:divBdr>
                                                    <w:top w:val="none" w:sz="0" w:space="0" w:color="auto"/>
                                                    <w:left w:val="none" w:sz="0" w:space="0" w:color="auto"/>
                                                    <w:bottom w:val="none" w:sz="0" w:space="0" w:color="auto"/>
                                                    <w:right w:val="none" w:sz="0" w:space="0" w:color="auto"/>
                                                  </w:divBdr>
                                                </w:div>
                                                <w:div w:id="84482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2229">
                                      <w:marLeft w:val="0"/>
                                      <w:marRight w:val="0"/>
                                      <w:marTop w:val="0"/>
                                      <w:marBottom w:val="0"/>
                                      <w:divBdr>
                                        <w:top w:val="none" w:sz="0" w:space="0" w:color="auto"/>
                                        <w:left w:val="none" w:sz="0" w:space="0" w:color="auto"/>
                                        <w:bottom w:val="none" w:sz="0" w:space="0" w:color="auto"/>
                                        <w:right w:val="none" w:sz="0" w:space="0" w:color="auto"/>
                                      </w:divBdr>
                                    </w:div>
                                    <w:div w:id="1511723167">
                                      <w:marLeft w:val="0"/>
                                      <w:marRight w:val="0"/>
                                      <w:marTop w:val="0"/>
                                      <w:marBottom w:val="0"/>
                                      <w:divBdr>
                                        <w:top w:val="none" w:sz="0" w:space="0" w:color="auto"/>
                                        <w:left w:val="none" w:sz="0" w:space="0" w:color="auto"/>
                                        <w:bottom w:val="none" w:sz="0" w:space="0" w:color="auto"/>
                                        <w:right w:val="none" w:sz="0" w:space="0" w:color="auto"/>
                                      </w:divBdr>
                                    </w:div>
                                    <w:div w:id="1876116763">
                                      <w:marLeft w:val="0"/>
                                      <w:marRight w:val="0"/>
                                      <w:marTop w:val="0"/>
                                      <w:marBottom w:val="0"/>
                                      <w:divBdr>
                                        <w:top w:val="none" w:sz="0" w:space="0" w:color="auto"/>
                                        <w:left w:val="none" w:sz="0" w:space="0" w:color="auto"/>
                                        <w:bottom w:val="none" w:sz="0" w:space="0" w:color="auto"/>
                                        <w:right w:val="none" w:sz="0" w:space="0" w:color="auto"/>
                                      </w:divBdr>
                                      <w:divsChild>
                                        <w:div w:id="1440678373">
                                          <w:marLeft w:val="0"/>
                                          <w:marRight w:val="0"/>
                                          <w:marTop w:val="0"/>
                                          <w:marBottom w:val="0"/>
                                          <w:divBdr>
                                            <w:top w:val="none" w:sz="0" w:space="0" w:color="auto"/>
                                            <w:left w:val="none" w:sz="0" w:space="0" w:color="auto"/>
                                            <w:bottom w:val="none" w:sz="0" w:space="0" w:color="auto"/>
                                            <w:right w:val="none" w:sz="0" w:space="0" w:color="auto"/>
                                          </w:divBdr>
                                        </w:div>
                                        <w:div w:id="10463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0266885">
      <w:bodyDiv w:val="1"/>
      <w:marLeft w:val="0"/>
      <w:marRight w:val="0"/>
      <w:marTop w:val="0"/>
      <w:marBottom w:val="0"/>
      <w:divBdr>
        <w:top w:val="none" w:sz="0" w:space="0" w:color="auto"/>
        <w:left w:val="none" w:sz="0" w:space="0" w:color="auto"/>
        <w:bottom w:val="none" w:sz="0" w:space="0" w:color="auto"/>
        <w:right w:val="none" w:sz="0" w:space="0" w:color="auto"/>
      </w:divBdr>
      <w:divsChild>
        <w:div w:id="1793667017">
          <w:marLeft w:val="0"/>
          <w:marRight w:val="0"/>
          <w:marTop w:val="0"/>
          <w:marBottom w:val="0"/>
          <w:divBdr>
            <w:top w:val="none" w:sz="0" w:space="0" w:color="auto"/>
            <w:left w:val="none" w:sz="0" w:space="0" w:color="auto"/>
            <w:bottom w:val="none" w:sz="0" w:space="0" w:color="auto"/>
            <w:right w:val="none" w:sz="0" w:space="0" w:color="auto"/>
          </w:divBdr>
          <w:divsChild>
            <w:div w:id="765737360">
              <w:marLeft w:val="0"/>
              <w:marRight w:val="0"/>
              <w:marTop w:val="0"/>
              <w:marBottom w:val="0"/>
              <w:divBdr>
                <w:top w:val="none" w:sz="0" w:space="0" w:color="auto"/>
                <w:left w:val="none" w:sz="0" w:space="0" w:color="auto"/>
                <w:bottom w:val="none" w:sz="0" w:space="0" w:color="auto"/>
                <w:right w:val="none" w:sz="0" w:space="0" w:color="auto"/>
              </w:divBdr>
              <w:divsChild>
                <w:div w:id="1904752525">
                  <w:marLeft w:val="0"/>
                  <w:marRight w:val="0"/>
                  <w:marTop w:val="0"/>
                  <w:marBottom w:val="0"/>
                  <w:divBdr>
                    <w:top w:val="none" w:sz="0" w:space="0" w:color="auto"/>
                    <w:left w:val="none" w:sz="0" w:space="0" w:color="auto"/>
                    <w:bottom w:val="none" w:sz="0" w:space="0" w:color="auto"/>
                    <w:right w:val="none" w:sz="0" w:space="0" w:color="auto"/>
                  </w:divBdr>
                  <w:divsChild>
                    <w:div w:id="1069111532">
                      <w:marLeft w:val="-225"/>
                      <w:marRight w:val="-225"/>
                      <w:marTop w:val="0"/>
                      <w:marBottom w:val="0"/>
                      <w:divBdr>
                        <w:top w:val="none" w:sz="0" w:space="0" w:color="auto"/>
                        <w:left w:val="none" w:sz="0" w:space="0" w:color="auto"/>
                        <w:bottom w:val="none" w:sz="0" w:space="0" w:color="auto"/>
                        <w:right w:val="none" w:sz="0" w:space="0" w:color="auto"/>
                      </w:divBdr>
                      <w:divsChild>
                        <w:div w:id="1230458383">
                          <w:marLeft w:val="0"/>
                          <w:marRight w:val="0"/>
                          <w:marTop w:val="0"/>
                          <w:marBottom w:val="0"/>
                          <w:divBdr>
                            <w:top w:val="none" w:sz="0" w:space="0" w:color="auto"/>
                            <w:left w:val="none" w:sz="0" w:space="0" w:color="auto"/>
                            <w:bottom w:val="none" w:sz="0" w:space="0" w:color="auto"/>
                            <w:right w:val="single" w:sz="6" w:space="0" w:color="auto"/>
                          </w:divBdr>
                          <w:divsChild>
                            <w:div w:id="835071641">
                              <w:marLeft w:val="0"/>
                              <w:marRight w:val="0"/>
                              <w:marTop w:val="0"/>
                              <w:marBottom w:val="0"/>
                              <w:divBdr>
                                <w:top w:val="none" w:sz="0" w:space="0" w:color="auto"/>
                                <w:left w:val="none" w:sz="0" w:space="0" w:color="auto"/>
                                <w:bottom w:val="none" w:sz="0" w:space="0" w:color="auto"/>
                                <w:right w:val="none" w:sz="0" w:space="0" w:color="auto"/>
                              </w:divBdr>
                              <w:divsChild>
                                <w:div w:id="1727796447">
                                  <w:marLeft w:val="0"/>
                                  <w:marRight w:val="0"/>
                                  <w:marTop w:val="0"/>
                                  <w:marBottom w:val="0"/>
                                  <w:divBdr>
                                    <w:top w:val="none" w:sz="0" w:space="0" w:color="auto"/>
                                    <w:left w:val="none" w:sz="0" w:space="0" w:color="auto"/>
                                    <w:bottom w:val="none" w:sz="0" w:space="0" w:color="auto"/>
                                    <w:right w:val="none" w:sz="0" w:space="0" w:color="auto"/>
                                  </w:divBdr>
                                  <w:divsChild>
                                    <w:div w:id="1624918724">
                                      <w:marLeft w:val="0"/>
                                      <w:marRight w:val="0"/>
                                      <w:marTop w:val="0"/>
                                      <w:marBottom w:val="0"/>
                                      <w:divBdr>
                                        <w:top w:val="none" w:sz="0" w:space="0" w:color="auto"/>
                                        <w:left w:val="none" w:sz="0" w:space="0" w:color="auto"/>
                                        <w:bottom w:val="none" w:sz="0" w:space="0" w:color="auto"/>
                                        <w:right w:val="none" w:sz="0" w:space="0" w:color="auto"/>
                                      </w:divBdr>
                                      <w:divsChild>
                                        <w:div w:id="647905886">
                                          <w:marLeft w:val="0"/>
                                          <w:marRight w:val="0"/>
                                          <w:marTop w:val="0"/>
                                          <w:marBottom w:val="0"/>
                                          <w:divBdr>
                                            <w:top w:val="none" w:sz="0" w:space="0" w:color="auto"/>
                                            <w:left w:val="none" w:sz="0" w:space="0" w:color="auto"/>
                                            <w:bottom w:val="none" w:sz="0" w:space="0" w:color="auto"/>
                                            <w:right w:val="none" w:sz="0" w:space="0" w:color="auto"/>
                                          </w:divBdr>
                                        </w:div>
                                        <w:div w:id="621689148">
                                          <w:marLeft w:val="0"/>
                                          <w:marRight w:val="0"/>
                                          <w:marTop w:val="0"/>
                                          <w:marBottom w:val="0"/>
                                          <w:divBdr>
                                            <w:top w:val="none" w:sz="0" w:space="0" w:color="auto"/>
                                            <w:left w:val="none" w:sz="0" w:space="0" w:color="auto"/>
                                            <w:bottom w:val="none" w:sz="0" w:space="0" w:color="auto"/>
                                            <w:right w:val="none" w:sz="0" w:space="0" w:color="auto"/>
                                          </w:divBdr>
                                        </w:div>
                                        <w:div w:id="151468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5854609">
      <w:bodyDiv w:val="1"/>
      <w:marLeft w:val="0"/>
      <w:marRight w:val="0"/>
      <w:marTop w:val="0"/>
      <w:marBottom w:val="0"/>
      <w:divBdr>
        <w:top w:val="none" w:sz="0" w:space="0" w:color="auto"/>
        <w:left w:val="none" w:sz="0" w:space="0" w:color="auto"/>
        <w:bottom w:val="none" w:sz="0" w:space="0" w:color="auto"/>
        <w:right w:val="none" w:sz="0" w:space="0" w:color="auto"/>
      </w:divBdr>
      <w:divsChild>
        <w:div w:id="204415862">
          <w:marLeft w:val="0"/>
          <w:marRight w:val="0"/>
          <w:marTop w:val="0"/>
          <w:marBottom w:val="0"/>
          <w:divBdr>
            <w:top w:val="none" w:sz="0" w:space="0" w:color="auto"/>
            <w:left w:val="none" w:sz="0" w:space="0" w:color="auto"/>
            <w:bottom w:val="none" w:sz="0" w:space="0" w:color="auto"/>
            <w:right w:val="none" w:sz="0" w:space="0" w:color="auto"/>
          </w:divBdr>
          <w:divsChild>
            <w:div w:id="615528596">
              <w:marLeft w:val="0"/>
              <w:marRight w:val="0"/>
              <w:marTop w:val="0"/>
              <w:marBottom w:val="0"/>
              <w:divBdr>
                <w:top w:val="none" w:sz="0" w:space="0" w:color="auto"/>
                <w:left w:val="none" w:sz="0" w:space="0" w:color="auto"/>
                <w:bottom w:val="none" w:sz="0" w:space="0" w:color="auto"/>
                <w:right w:val="none" w:sz="0" w:space="0" w:color="auto"/>
              </w:divBdr>
              <w:divsChild>
                <w:div w:id="1085146450">
                  <w:marLeft w:val="0"/>
                  <w:marRight w:val="0"/>
                  <w:marTop w:val="0"/>
                  <w:marBottom w:val="0"/>
                  <w:divBdr>
                    <w:top w:val="none" w:sz="0" w:space="0" w:color="auto"/>
                    <w:left w:val="none" w:sz="0" w:space="0" w:color="auto"/>
                    <w:bottom w:val="none" w:sz="0" w:space="0" w:color="auto"/>
                    <w:right w:val="none" w:sz="0" w:space="0" w:color="auto"/>
                  </w:divBdr>
                  <w:divsChild>
                    <w:div w:id="1482041775">
                      <w:marLeft w:val="0"/>
                      <w:marRight w:val="0"/>
                      <w:marTop w:val="0"/>
                      <w:marBottom w:val="0"/>
                      <w:divBdr>
                        <w:top w:val="none" w:sz="0" w:space="0" w:color="auto"/>
                        <w:left w:val="none" w:sz="0" w:space="0" w:color="auto"/>
                        <w:bottom w:val="none" w:sz="0" w:space="0" w:color="auto"/>
                        <w:right w:val="none" w:sz="0" w:space="0" w:color="auto"/>
                      </w:divBdr>
                      <w:divsChild>
                        <w:div w:id="51125232">
                          <w:marLeft w:val="0"/>
                          <w:marRight w:val="0"/>
                          <w:marTop w:val="0"/>
                          <w:marBottom w:val="0"/>
                          <w:divBdr>
                            <w:top w:val="none" w:sz="0" w:space="0" w:color="auto"/>
                            <w:left w:val="none" w:sz="0" w:space="0" w:color="auto"/>
                            <w:bottom w:val="none" w:sz="0" w:space="0" w:color="auto"/>
                            <w:right w:val="none" w:sz="0" w:space="0" w:color="auto"/>
                          </w:divBdr>
                          <w:divsChild>
                            <w:div w:id="8976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703577">
      <w:bodyDiv w:val="1"/>
      <w:marLeft w:val="0"/>
      <w:marRight w:val="0"/>
      <w:marTop w:val="1875"/>
      <w:marBottom w:val="0"/>
      <w:divBdr>
        <w:top w:val="none" w:sz="0" w:space="0" w:color="auto"/>
        <w:left w:val="none" w:sz="0" w:space="0" w:color="auto"/>
        <w:bottom w:val="none" w:sz="0" w:space="0" w:color="auto"/>
        <w:right w:val="none" w:sz="0" w:space="0" w:color="auto"/>
      </w:divBdr>
      <w:divsChild>
        <w:div w:id="1851867163">
          <w:marLeft w:val="0"/>
          <w:marRight w:val="0"/>
          <w:marTop w:val="0"/>
          <w:marBottom w:val="0"/>
          <w:divBdr>
            <w:top w:val="none" w:sz="0" w:space="0" w:color="auto"/>
            <w:left w:val="none" w:sz="0" w:space="0" w:color="auto"/>
            <w:bottom w:val="none" w:sz="0" w:space="0" w:color="auto"/>
            <w:right w:val="none" w:sz="0" w:space="0" w:color="auto"/>
          </w:divBdr>
          <w:divsChild>
            <w:div w:id="973756685">
              <w:marLeft w:val="0"/>
              <w:marRight w:val="0"/>
              <w:marTop w:val="0"/>
              <w:marBottom w:val="0"/>
              <w:divBdr>
                <w:top w:val="none" w:sz="0" w:space="0" w:color="auto"/>
                <w:left w:val="none" w:sz="0" w:space="0" w:color="auto"/>
                <w:bottom w:val="none" w:sz="0" w:space="0" w:color="auto"/>
                <w:right w:val="none" w:sz="0" w:space="0" w:color="auto"/>
              </w:divBdr>
              <w:divsChild>
                <w:div w:id="848181624">
                  <w:marLeft w:val="0"/>
                  <w:marRight w:val="0"/>
                  <w:marTop w:val="0"/>
                  <w:marBottom w:val="0"/>
                  <w:divBdr>
                    <w:top w:val="none" w:sz="0" w:space="0" w:color="auto"/>
                    <w:left w:val="none" w:sz="0" w:space="0" w:color="auto"/>
                    <w:bottom w:val="none" w:sz="0" w:space="0" w:color="auto"/>
                    <w:right w:val="none" w:sz="0" w:space="0" w:color="auto"/>
                  </w:divBdr>
                  <w:divsChild>
                    <w:div w:id="289627624">
                      <w:marLeft w:val="0"/>
                      <w:marRight w:val="0"/>
                      <w:marTop w:val="0"/>
                      <w:marBottom w:val="0"/>
                      <w:divBdr>
                        <w:top w:val="none" w:sz="0" w:space="0" w:color="auto"/>
                        <w:left w:val="none" w:sz="0" w:space="0" w:color="auto"/>
                        <w:bottom w:val="none" w:sz="0" w:space="0" w:color="auto"/>
                        <w:right w:val="none" w:sz="0" w:space="0" w:color="auto"/>
                      </w:divBdr>
                      <w:divsChild>
                        <w:div w:id="281229797">
                          <w:marLeft w:val="0"/>
                          <w:marRight w:val="0"/>
                          <w:marTop w:val="0"/>
                          <w:marBottom w:val="0"/>
                          <w:divBdr>
                            <w:top w:val="none" w:sz="0" w:space="0" w:color="auto"/>
                            <w:left w:val="none" w:sz="0" w:space="0" w:color="auto"/>
                            <w:bottom w:val="none" w:sz="0" w:space="0" w:color="auto"/>
                            <w:right w:val="none" w:sz="0" w:space="0" w:color="auto"/>
                          </w:divBdr>
                          <w:divsChild>
                            <w:div w:id="943881392">
                              <w:marLeft w:val="0"/>
                              <w:marRight w:val="0"/>
                              <w:marTop w:val="0"/>
                              <w:marBottom w:val="0"/>
                              <w:divBdr>
                                <w:top w:val="none" w:sz="0" w:space="0" w:color="auto"/>
                                <w:left w:val="none" w:sz="0" w:space="0" w:color="auto"/>
                                <w:bottom w:val="none" w:sz="0" w:space="0" w:color="auto"/>
                                <w:right w:val="none" w:sz="0" w:space="0" w:color="auto"/>
                              </w:divBdr>
                            </w:div>
                            <w:div w:id="1629317087">
                              <w:marLeft w:val="0"/>
                              <w:marRight w:val="0"/>
                              <w:marTop w:val="0"/>
                              <w:marBottom w:val="0"/>
                              <w:divBdr>
                                <w:top w:val="none" w:sz="0" w:space="0" w:color="auto"/>
                                <w:left w:val="none" w:sz="0" w:space="0" w:color="auto"/>
                                <w:bottom w:val="none" w:sz="0" w:space="0" w:color="auto"/>
                                <w:right w:val="none" w:sz="0" w:space="0" w:color="auto"/>
                              </w:divBdr>
                              <w:divsChild>
                                <w:div w:id="977031412">
                                  <w:marLeft w:val="0"/>
                                  <w:marRight w:val="0"/>
                                  <w:marTop w:val="0"/>
                                  <w:marBottom w:val="0"/>
                                  <w:divBdr>
                                    <w:top w:val="none" w:sz="0" w:space="0" w:color="auto"/>
                                    <w:left w:val="none" w:sz="0" w:space="0" w:color="auto"/>
                                    <w:bottom w:val="none" w:sz="0" w:space="0" w:color="auto"/>
                                    <w:right w:val="none" w:sz="0" w:space="0" w:color="auto"/>
                                  </w:divBdr>
                                  <w:divsChild>
                                    <w:div w:id="396243276">
                                      <w:marLeft w:val="0"/>
                                      <w:marRight w:val="0"/>
                                      <w:marTop w:val="0"/>
                                      <w:marBottom w:val="0"/>
                                      <w:divBdr>
                                        <w:top w:val="none" w:sz="0" w:space="0" w:color="auto"/>
                                        <w:left w:val="none" w:sz="0" w:space="0" w:color="auto"/>
                                        <w:bottom w:val="none" w:sz="0" w:space="0" w:color="auto"/>
                                        <w:right w:val="none" w:sz="0" w:space="0" w:color="auto"/>
                                      </w:divBdr>
                                      <w:divsChild>
                                        <w:div w:id="624895393">
                                          <w:marLeft w:val="0"/>
                                          <w:marRight w:val="0"/>
                                          <w:marTop w:val="0"/>
                                          <w:marBottom w:val="0"/>
                                          <w:divBdr>
                                            <w:top w:val="none" w:sz="0" w:space="0" w:color="auto"/>
                                            <w:left w:val="none" w:sz="0" w:space="0" w:color="auto"/>
                                            <w:bottom w:val="none" w:sz="0" w:space="0" w:color="auto"/>
                                            <w:right w:val="none" w:sz="0" w:space="0" w:color="auto"/>
                                          </w:divBdr>
                                          <w:divsChild>
                                            <w:div w:id="996375118">
                                              <w:marLeft w:val="0"/>
                                              <w:marRight w:val="0"/>
                                              <w:marTop w:val="0"/>
                                              <w:marBottom w:val="0"/>
                                              <w:divBdr>
                                                <w:top w:val="none" w:sz="0" w:space="0" w:color="auto"/>
                                                <w:left w:val="none" w:sz="0" w:space="0" w:color="auto"/>
                                                <w:bottom w:val="none" w:sz="0" w:space="0" w:color="auto"/>
                                                <w:right w:val="none" w:sz="0" w:space="0" w:color="auto"/>
                                              </w:divBdr>
                                              <w:divsChild>
                                                <w:div w:id="1442335881">
                                                  <w:marLeft w:val="0"/>
                                                  <w:marRight w:val="0"/>
                                                  <w:marTop w:val="0"/>
                                                  <w:marBottom w:val="0"/>
                                                  <w:divBdr>
                                                    <w:top w:val="none" w:sz="0" w:space="0" w:color="auto"/>
                                                    <w:left w:val="none" w:sz="0" w:space="0" w:color="auto"/>
                                                    <w:bottom w:val="none" w:sz="0" w:space="0" w:color="auto"/>
                                                    <w:right w:val="none" w:sz="0" w:space="0" w:color="auto"/>
                                                  </w:divBdr>
                                                  <w:divsChild>
                                                    <w:div w:id="1687823995">
                                                      <w:marLeft w:val="0"/>
                                                      <w:marRight w:val="0"/>
                                                      <w:marTop w:val="0"/>
                                                      <w:marBottom w:val="0"/>
                                                      <w:divBdr>
                                                        <w:top w:val="none" w:sz="0" w:space="0" w:color="auto"/>
                                                        <w:left w:val="none" w:sz="0" w:space="0" w:color="auto"/>
                                                        <w:bottom w:val="none" w:sz="0" w:space="0" w:color="auto"/>
                                                        <w:right w:val="none" w:sz="0" w:space="0" w:color="auto"/>
                                                      </w:divBdr>
                                                      <w:divsChild>
                                                        <w:div w:id="348223309">
                                                          <w:marLeft w:val="0"/>
                                                          <w:marRight w:val="0"/>
                                                          <w:marTop w:val="0"/>
                                                          <w:marBottom w:val="0"/>
                                                          <w:divBdr>
                                                            <w:top w:val="none" w:sz="0" w:space="0" w:color="auto"/>
                                                            <w:left w:val="none" w:sz="0" w:space="0" w:color="auto"/>
                                                            <w:bottom w:val="none" w:sz="0" w:space="0" w:color="auto"/>
                                                            <w:right w:val="none" w:sz="0" w:space="0" w:color="auto"/>
                                                          </w:divBdr>
                                                          <w:divsChild>
                                                            <w:div w:id="528379252">
                                                              <w:marLeft w:val="0"/>
                                                              <w:marRight w:val="0"/>
                                                              <w:marTop w:val="0"/>
                                                              <w:marBottom w:val="0"/>
                                                              <w:divBdr>
                                                                <w:top w:val="none" w:sz="0" w:space="0" w:color="auto"/>
                                                                <w:left w:val="none" w:sz="0" w:space="0" w:color="auto"/>
                                                                <w:bottom w:val="none" w:sz="0" w:space="0" w:color="auto"/>
                                                                <w:right w:val="none" w:sz="0" w:space="0" w:color="auto"/>
                                                              </w:divBdr>
                                                            </w:div>
                                                            <w:div w:id="1492287361">
                                                              <w:marLeft w:val="0"/>
                                                              <w:marRight w:val="0"/>
                                                              <w:marTop w:val="0"/>
                                                              <w:marBottom w:val="0"/>
                                                              <w:divBdr>
                                                                <w:top w:val="none" w:sz="0" w:space="0" w:color="auto"/>
                                                                <w:left w:val="none" w:sz="0" w:space="0" w:color="auto"/>
                                                                <w:bottom w:val="none" w:sz="0" w:space="0" w:color="auto"/>
                                                                <w:right w:val="none" w:sz="0" w:space="0" w:color="auto"/>
                                                              </w:divBdr>
                                                              <w:divsChild>
                                                                <w:div w:id="383216960">
                                                                  <w:marLeft w:val="0"/>
                                                                  <w:marRight w:val="0"/>
                                                                  <w:marTop w:val="0"/>
                                                                  <w:marBottom w:val="0"/>
                                                                  <w:divBdr>
                                                                    <w:top w:val="none" w:sz="0" w:space="0" w:color="auto"/>
                                                                    <w:left w:val="none" w:sz="0" w:space="0" w:color="auto"/>
                                                                    <w:bottom w:val="none" w:sz="0" w:space="0" w:color="auto"/>
                                                                    <w:right w:val="none" w:sz="0" w:space="0" w:color="auto"/>
                                                                  </w:divBdr>
                                                                </w:div>
                                                                <w:div w:id="123709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55643">
                                                          <w:marLeft w:val="0"/>
                                                          <w:marRight w:val="0"/>
                                                          <w:marTop w:val="0"/>
                                                          <w:marBottom w:val="0"/>
                                                          <w:divBdr>
                                                            <w:top w:val="none" w:sz="0" w:space="0" w:color="auto"/>
                                                            <w:left w:val="none" w:sz="0" w:space="0" w:color="auto"/>
                                                            <w:bottom w:val="none" w:sz="0" w:space="0" w:color="auto"/>
                                                            <w:right w:val="none" w:sz="0" w:space="0" w:color="auto"/>
                                                          </w:divBdr>
                                                          <w:divsChild>
                                                            <w:div w:id="1809742462">
                                                              <w:marLeft w:val="0"/>
                                                              <w:marRight w:val="0"/>
                                                              <w:marTop w:val="0"/>
                                                              <w:marBottom w:val="0"/>
                                                              <w:divBdr>
                                                                <w:top w:val="none" w:sz="0" w:space="0" w:color="auto"/>
                                                                <w:left w:val="none" w:sz="0" w:space="0" w:color="auto"/>
                                                                <w:bottom w:val="none" w:sz="0" w:space="0" w:color="auto"/>
                                                                <w:right w:val="none" w:sz="0" w:space="0" w:color="auto"/>
                                                              </w:divBdr>
                                                            </w:div>
                                                            <w:div w:id="1856844401">
                                                              <w:marLeft w:val="0"/>
                                                              <w:marRight w:val="0"/>
                                                              <w:marTop w:val="0"/>
                                                              <w:marBottom w:val="0"/>
                                                              <w:divBdr>
                                                                <w:top w:val="none" w:sz="0" w:space="0" w:color="auto"/>
                                                                <w:left w:val="none" w:sz="0" w:space="0" w:color="auto"/>
                                                                <w:bottom w:val="none" w:sz="0" w:space="0" w:color="auto"/>
                                                                <w:right w:val="none" w:sz="0" w:space="0" w:color="auto"/>
                                                              </w:divBdr>
                                                            </w:div>
                                                            <w:div w:id="863371770">
                                                              <w:marLeft w:val="0"/>
                                                              <w:marRight w:val="0"/>
                                                              <w:marTop w:val="0"/>
                                                              <w:marBottom w:val="0"/>
                                                              <w:divBdr>
                                                                <w:top w:val="none" w:sz="0" w:space="0" w:color="auto"/>
                                                                <w:left w:val="none" w:sz="0" w:space="0" w:color="auto"/>
                                                                <w:bottom w:val="none" w:sz="0" w:space="0" w:color="auto"/>
                                                                <w:right w:val="none" w:sz="0" w:space="0" w:color="auto"/>
                                                              </w:divBdr>
                                                            </w:div>
                                                            <w:div w:id="1840072675">
                                                              <w:marLeft w:val="0"/>
                                                              <w:marRight w:val="0"/>
                                                              <w:marTop w:val="0"/>
                                                              <w:marBottom w:val="0"/>
                                                              <w:divBdr>
                                                                <w:top w:val="none" w:sz="0" w:space="0" w:color="auto"/>
                                                                <w:left w:val="none" w:sz="0" w:space="0" w:color="auto"/>
                                                                <w:bottom w:val="none" w:sz="0" w:space="0" w:color="auto"/>
                                                                <w:right w:val="none" w:sz="0" w:space="0" w:color="auto"/>
                                                              </w:divBdr>
                                                            </w:div>
                                                            <w:div w:id="19564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683902">
                                  <w:marLeft w:val="0"/>
                                  <w:marRight w:val="0"/>
                                  <w:marTop w:val="0"/>
                                  <w:marBottom w:val="0"/>
                                  <w:divBdr>
                                    <w:top w:val="none" w:sz="0" w:space="0" w:color="auto"/>
                                    <w:left w:val="none" w:sz="0" w:space="0" w:color="auto"/>
                                    <w:bottom w:val="none" w:sz="0" w:space="0" w:color="auto"/>
                                    <w:right w:val="none" w:sz="0" w:space="0" w:color="auto"/>
                                  </w:divBdr>
                                </w:div>
                              </w:divsChild>
                            </w:div>
                            <w:div w:id="1167943582">
                              <w:marLeft w:val="0"/>
                              <w:marRight w:val="0"/>
                              <w:marTop w:val="0"/>
                              <w:marBottom w:val="0"/>
                              <w:divBdr>
                                <w:top w:val="none" w:sz="0" w:space="0" w:color="auto"/>
                                <w:left w:val="none" w:sz="0" w:space="0" w:color="auto"/>
                                <w:bottom w:val="none" w:sz="0" w:space="0" w:color="auto"/>
                                <w:right w:val="none" w:sz="0" w:space="0" w:color="auto"/>
                              </w:divBdr>
                              <w:divsChild>
                                <w:div w:id="86579328">
                                  <w:marLeft w:val="0"/>
                                  <w:marRight w:val="0"/>
                                  <w:marTop w:val="0"/>
                                  <w:marBottom w:val="0"/>
                                  <w:divBdr>
                                    <w:top w:val="none" w:sz="0" w:space="0" w:color="auto"/>
                                    <w:left w:val="none" w:sz="0" w:space="0" w:color="auto"/>
                                    <w:bottom w:val="none" w:sz="0" w:space="0" w:color="auto"/>
                                    <w:right w:val="none" w:sz="0" w:space="0" w:color="auto"/>
                                  </w:divBdr>
                                </w:div>
                                <w:div w:id="344405284">
                                  <w:marLeft w:val="0"/>
                                  <w:marRight w:val="0"/>
                                  <w:marTop w:val="0"/>
                                  <w:marBottom w:val="0"/>
                                  <w:divBdr>
                                    <w:top w:val="none" w:sz="0" w:space="0" w:color="auto"/>
                                    <w:left w:val="none" w:sz="0" w:space="0" w:color="auto"/>
                                    <w:bottom w:val="none" w:sz="0" w:space="0" w:color="auto"/>
                                    <w:right w:val="none" w:sz="0" w:space="0" w:color="auto"/>
                                  </w:divBdr>
                                  <w:divsChild>
                                    <w:div w:id="1324815966">
                                      <w:marLeft w:val="0"/>
                                      <w:marRight w:val="0"/>
                                      <w:marTop w:val="0"/>
                                      <w:marBottom w:val="0"/>
                                      <w:divBdr>
                                        <w:top w:val="none" w:sz="0" w:space="0" w:color="auto"/>
                                        <w:left w:val="none" w:sz="0" w:space="0" w:color="auto"/>
                                        <w:bottom w:val="none" w:sz="0" w:space="0" w:color="auto"/>
                                        <w:right w:val="none" w:sz="0" w:space="0" w:color="auto"/>
                                      </w:divBdr>
                                      <w:divsChild>
                                        <w:div w:id="322927950">
                                          <w:marLeft w:val="0"/>
                                          <w:marRight w:val="0"/>
                                          <w:marTop w:val="0"/>
                                          <w:marBottom w:val="0"/>
                                          <w:divBdr>
                                            <w:top w:val="none" w:sz="0" w:space="0" w:color="auto"/>
                                            <w:left w:val="none" w:sz="0" w:space="0" w:color="auto"/>
                                            <w:bottom w:val="none" w:sz="0" w:space="0" w:color="auto"/>
                                            <w:right w:val="none" w:sz="0" w:space="0" w:color="auto"/>
                                          </w:divBdr>
                                          <w:divsChild>
                                            <w:div w:id="1790968725">
                                              <w:marLeft w:val="0"/>
                                              <w:marRight w:val="0"/>
                                              <w:marTop w:val="0"/>
                                              <w:marBottom w:val="0"/>
                                              <w:divBdr>
                                                <w:top w:val="none" w:sz="0" w:space="0" w:color="auto"/>
                                                <w:left w:val="none" w:sz="0" w:space="0" w:color="auto"/>
                                                <w:bottom w:val="none" w:sz="0" w:space="0" w:color="auto"/>
                                                <w:right w:val="none" w:sz="0" w:space="0" w:color="auto"/>
                                              </w:divBdr>
                                              <w:divsChild>
                                                <w:div w:id="1592932258">
                                                  <w:marLeft w:val="0"/>
                                                  <w:marRight w:val="0"/>
                                                  <w:marTop w:val="0"/>
                                                  <w:marBottom w:val="0"/>
                                                  <w:divBdr>
                                                    <w:top w:val="none" w:sz="0" w:space="0" w:color="auto"/>
                                                    <w:left w:val="none" w:sz="0" w:space="0" w:color="auto"/>
                                                    <w:bottom w:val="none" w:sz="0" w:space="0" w:color="auto"/>
                                                    <w:right w:val="none" w:sz="0" w:space="0" w:color="auto"/>
                                                  </w:divBdr>
                                                  <w:divsChild>
                                                    <w:div w:id="12389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26125">
                                              <w:marLeft w:val="0"/>
                                              <w:marRight w:val="0"/>
                                              <w:marTop w:val="0"/>
                                              <w:marBottom w:val="0"/>
                                              <w:divBdr>
                                                <w:top w:val="none" w:sz="0" w:space="0" w:color="auto"/>
                                                <w:left w:val="none" w:sz="0" w:space="0" w:color="auto"/>
                                                <w:bottom w:val="none" w:sz="0" w:space="0" w:color="auto"/>
                                                <w:right w:val="none" w:sz="0" w:space="0" w:color="auto"/>
                                              </w:divBdr>
                                              <w:divsChild>
                                                <w:div w:id="1292055421">
                                                  <w:marLeft w:val="0"/>
                                                  <w:marRight w:val="0"/>
                                                  <w:marTop w:val="0"/>
                                                  <w:marBottom w:val="0"/>
                                                  <w:divBdr>
                                                    <w:top w:val="none" w:sz="0" w:space="0" w:color="auto"/>
                                                    <w:left w:val="none" w:sz="0" w:space="0" w:color="auto"/>
                                                    <w:bottom w:val="none" w:sz="0" w:space="0" w:color="auto"/>
                                                    <w:right w:val="none" w:sz="0" w:space="0" w:color="auto"/>
                                                  </w:divBdr>
                                                  <w:divsChild>
                                                    <w:div w:id="133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5662">
                                              <w:marLeft w:val="0"/>
                                              <w:marRight w:val="0"/>
                                              <w:marTop w:val="0"/>
                                              <w:marBottom w:val="0"/>
                                              <w:divBdr>
                                                <w:top w:val="none" w:sz="0" w:space="0" w:color="auto"/>
                                                <w:left w:val="none" w:sz="0" w:space="0" w:color="auto"/>
                                                <w:bottom w:val="none" w:sz="0" w:space="0" w:color="auto"/>
                                                <w:right w:val="none" w:sz="0" w:space="0" w:color="auto"/>
                                              </w:divBdr>
                                              <w:divsChild>
                                                <w:div w:id="617372544">
                                                  <w:marLeft w:val="0"/>
                                                  <w:marRight w:val="0"/>
                                                  <w:marTop w:val="0"/>
                                                  <w:marBottom w:val="0"/>
                                                  <w:divBdr>
                                                    <w:top w:val="none" w:sz="0" w:space="0" w:color="auto"/>
                                                    <w:left w:val="none" w:sz="0" w:space="0" w:color="auto"/>
                                                    <w:bottom w:val="none" w:sz="0" w:space="0" w:color="auto"/>
                                                    <w:right w:val="none" w:sz="0" w:space="0" w:color="auto"/>
                                                  </w:divBdr>
                                                  <w:divsChild>
                                                    <w:div w:id="17265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386077">
                              <w:marLeft w:val="0"/>
                              <w:marRight w:val="0"/>
                              <w:marTop w:val="0"/>
                              <w:marBottom w:val="0"/>
                              <w:divBdr>
                                <w:top w:val="none" w:sz="0" w:space="0" w:color="auto"/>
                                <w:left w:val="none" w:sz="0" w:space="0" w:color="auto"/>
                                <w:bottom w:val="none" w:sz="0" w:space="0" w:color="auto"/>
                                <w:right w:val="none" w:sz="0" w:space="0" w:color="auto"/>
                              </w:divBdr>
                              <w:divsChild>
                                <w:div w:id="76946449">
                                  <w:marLeft w:val="0"/>
                                  <w:marRight w:val="0"/>
                                  <w:marTop w:val="0"/>
                                  <w:marBottom w:val="0"/>
                                  <w:divBdr>
                                    <w:top w:val="none" w:sz="0" w:space="0" w:color="auto"/>
                                    <w:left w:val="none" w:sz="0" w:space="0" w:color="auto"/>
                                    <w:bottom w:val="none" w:sz="0" w:space="0" w:color="auto"/>
                                    <w:right w:val="none" w:sz="0" w:space="0" w:color="auto"/>
                                  </w:divBdr>
                                  <w:divsChild>
                                    <w:div w:id="86119493">
                                      <w:marLeft w:val="0"/>
                                      <w:marRight w:val="0"/>
                                      <w:marTop w:val="0"/>
                                      <w:marBottom w:val="0"/>
                                      <w:divBdr>
                                        <w:top w:val="none" w:sz="0" w:space="0" w:color="auto"/>
                                        <w:left w:val="none" w:sz="0" w:space="0" w:color="auto"/>
                                        <w:bottom w:val="none" w:sz="0" w:space="0" w:color="auto"/>
                                        <w:right w:val="none" w:sz="0" w:space="0" w:color="auto"/>
                                      </w:divBdr>
                                      <w:divsChild>
                                        <w:div w:id="1540242696">
                                          <w:marLeft w:val="0"/>
                                          <w:marRight w:val="0"/>
                                          <w:marTop w:val="0"/>
                                          <w:marBottom w:val="0"/>
                                          <w:divBdr>
                                            <w:top w:val="none" w:sz="0" w:space="0" w:color="auto"/>
                                            <w:left w:val="none" w:sz="0" w:space="0" w:color="auto"/>
                                            <w:bottom w:val="none" w:sz="0" w:space="0" w:color="auto"/>
                                            <w:right w:val="none" w:sz="0" w:space="0" w:color="auto"/>
                                          </w:divBdr>
                                        </w:div>
                                      </w:divsChild>
                                    </w:div>
                                    <w:div w:id="1057360090">
                                      <w:marLeft w:val="0"/>
                                      <w:marRight w:val="0"/>
                                      <w:marTop w:val="0"/>
                                      <w:marBottom w:val="0"/>
                                      <w:divBdr>
                                        <w:top w:val="none" w:sz="0" w:space="0" w:color="auto"/>
                                        <w:left w:val="none" w:sz="0" w:space="0" w:color="auto"/>
                                        <w:bottom w:val="none" w:sz="0" w:space="0" w:color="auto"/>
                                        <w:right w:val="none" w:sz="0" w:space="0" w:color="auto"/>
                                      </w:divBdr>
                                      <w:divsChild>
                                        <w:div w:id="190841479">
                                          <w:marLeft w:val="0"/>
                                          <w:marRight w:val="0"/>
                                          <w:marTop w:val="0"/>
                                          <w:marBottom w:val="0"/>
                                          <w:divBdr>
                                            <w:top w:val="none" w:sz="0" w:space="0" w:color="auto"/>
                                            <w:left w:val="none" w:sz="0" w:space="0" w:color="auto"/>
                                            <w:bottom w:val="none" w:sz="0" w:space="0" w:color="auto"/>
                                            <w:right w:val="none" w:sz="0" w:space="0" w:color="auto"/>
                                          </w:divBdr>
                                          <w:divsChild>
                                            <w:div w:id="1003046069">
                                              <w:marLeft w:val="0"/>
                                              <w:marRight w:val="0"/>
                                              <w:marTop w:val="0"/>
                                              <w:marBottom w:val="0"/>
                                              <w:divBdr>
                                                <w:top w:val="none" w:sz="0" w:space="0" w:color="auto"/>
                                                <w:left w:val="none" w:sz="0" w:space="0" w:color="auto"/>
                                                <w:bottom w:val="none" w:sz="0" w:space="0" w:color="auto"/>
                                                <w:right w:val="none" w:sz="0" w:space="0" w:color="auto"/>
                                              </w:divBdr>
                                            </w:div>
                                            <w:div w:id="333074228">
                                              <w:marLeft w:val="0"/>
                                              <w:marRight w:val="0"/>
                                              <w:marTop w:val="0"/>
                                              <w:marBottom w:val="0"/>
                                              <w:divBdr>
                                                <w:top w:val="none" w:sz="0" w:space="0" w:color="auto"/>
                                                <w:left w:val="none" w:sz="0" w:space="0" w:color="auto"/>
                                                <w:bottom w:val="none" w:sz="0" w:space="0" w:color="auto"/>
                                                <w:right w:val="none" w:sz="0" w:space="0" w:color="auto"/>
                                              </w:divBdr>
                                              <w:divsChild>
                                                <w:div w:id="1749307829">
                                                  <w:marLeft w:val="0"/>
                                                  <w:marRight w:val="0"/>
                                                  <w:marTop w:val="0"/>
                                                  <w:marBottom w:val="0"/>
                                                  <w:divBdr>
                                                    <w:top w:val="none" w:sz="0" w:space="0" w:color="auto"/>
                                                    <w:left w:val="none" w:sz="0" w:space="0" w:color="auto"/>
                                                    <w:bottom w:val="none" w:sz="0" w:space="0" w:color="auto"/>
                                                    <w:right w:val="none" w:sz="0" w:space="0" w:color="auto"/>
                                                  </w:divBdr>
                                                </w:div>
                                                <w:div w:id="9559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99057">
                                          <w:marLeft w:val="0"/>
                                          <w:marRight w:val="0"/>
                                          <w:marTop w:val="0"/>
                                          <w:marBottom w:val="0"/>
                                          <w:divBdr>
                                            <w:top w:val="none" w:sz="0" w:space="0" w:color="auto"/>
                                            <w:left w:val="none" w:sz="0" w:space="0" w:color="auto"/>
                                            <w:bottom w:val="none" w:sz="0" w:space="0" w:color="auto"/>
                                            <w:right w:val="none" w:sz="0" w:space="0" w:color="auto"/>
                                          </w:divBdr>
                                          <w:divsChild>
                                            <w:div w:id="2010478144">
                                              <w:marLeft w:val="0"/>
                                              <w:marRight w:val="0"/>
                                              <w:marTop w:val="0"/>
                                              <w:marBottom w:val="0"/>
                                              <w:divBdr>
                                                <w:top w:val="none" w:sz="0" w:space="0" w:color="auto"/>
                                                <w:left w:val="none" w:sz="0" w:space="0" w:color="auto"/>
                                                <w:bottom w:val="none" w:sz="0" w:space="0" w:color="auto"/>
                                                <w:right w:val="none" w:sz="0" w:space="0" w:color="auto"/>
                                              </w:divBdr>
                                            </w:div>
                                            <w:div w:id="188298983">
                                              <w:marLeft w:val="0"/>
                                              <w:marRight w:val="0"/>
                                              <w:marTop w:val="0"/>
                                              <w:marBottom w:val="0"/>
                                              <w:divBdr>
                                                <w:top w:val="none" w:sz="0" w:space="0" w:color="auto"/>
                                                <w:left w:val="none" w:sz="0" w:space="0" w:color="auto"/>
                                                <w:bottom w:val="none" w:sz="0" w:space="0" w:color="auto"/>
                                                <w:right w:val="none" w:sz="0" w:space="0" w:color="auto"/>
                                              </w:divBdr>
                                              <w:divsChild>
                                                <w:div w:id="76789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9714">
                                          <w:marLeft w:val="0"/>
                                          <w:marRight w:val="0"/>
                                          <w:marTop w:val="0"/>
                                          <w:marBottom w:val="0"/>
                                          <w:divBdr>
                                            <w:top w:val="none" w:sz="0" w:space="0" w:color="auto"/>
                                            <w:left w:val="none" w:sz="0" w:space="0" w:color="auto"/>
                                            <w:bottom w:val="none" w:sz="0" w:space="0" w:color="auto"/>
                                            <w:right w:val="none" w:sz="0" w:space="0" w:color="auto"/>
                                          </w:divBdr>
                                          <w:divsChild>
                                            <w:div w:id="10031691">
                                              <w:marLeft w:val="0"/>
                                              <w:marRight w:val="0"/>
                                              <w:marTop w:val="0"/>
                                              <w:marBottom w:val="0"/>
                                              <w:divBdr>
                                                <w:top w:val="none" w:sz="0" w:space="0" w:color="auto"/>
                                                <w:left w:val="none" w:sz="0" w:space="0" w:color="auto"/>
                                                <w:bottom w:val="none" w:sz="0" w:space="0" w:color="auto"/>
                                                <w:right w:val="none" w:sz="0" w:space="0" w:color="auto"/>
                                              </w:divBdr>
                                            </w:div>
                                            <w:div w:id="1736856559">
                                              <w:marLeft w:val="0"/>
                                              <w:marRight w:val="0"/>
                                              <w:marTop w:val="0"/>
                                              <w:marBottom w:val="0"/>
                                              <w:divBdr>
                                                <w:top w:val="none" w:sz="0" w:space="0" w:color="auto"/>
                                                <w:left w:val="none" w:sz="0" w:space="0" w:color="auto"/>
                                                <w:bottom w:val="none" w:sz="0" w:space="0" w:color="auto"/>
                                                <w:right w:val="none" w:sz="0" w:space="0" w:color="auto"/>
                                              </w:divBdr>
                                            </w:div>
                                          </w:divsChild>
                                        </w:div>
                                        <w:div w:id="495077126">
                                          <w:marLeft w:val="0"/>
                                          <w:marRight w:val="0"/>
                                          <w:marTop w:val="0"/>
                                          <w:marBottom w:val="0"/>
                                          <w:divBdr>
                                            <w:top w:val="none" w:sz="0" w:space="0" w:color="auto"/>
                                            <w:left w:val="none" w:sz="0" w:space="0" w:color="auto"/>
                                            <w:bottom w:val="none" w:sz="0" w:space="0" w:color="auto"/>
                                            <w:right w:val="none" w:sz="0" w:space="0" w:color="auto"/>
                                          </w:divBdr>
                                          <w:divsChild>
                                            <w:div w:id="173691628">
                                              <w:marLeft w:val="0"/>
                                              <w:marRight w:val="0"/>
                                              <w:marTop w:val="0"/>
                                              <w:marBottom w:val="0"/>
                                              <w:divBdr>
                                                <w:top w:val="none" w:sz="0" w:space="0" w:color="auto"/>
                                                <w:left w:val="none" w:sz="0" w:space="0" w:color="auto"/>
                                                <w:bottom w:val="none" w:sz="0" w:space="0" w:color="auto"/>
                                                <w:right w:val="none" w:sz="0" w:space="0" w:color="auto"/>
                                              </w:divBdr>
                                            </w:div>
                                            <w:div w:id="93718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2796">
                                      <w:marLeft w:val="0"/>
                                      <w:marRight w:val="0"/>
                                      <w:marTop w:val="0"/>
                                      <w:marBottom w:val="0"/>
                                      <w:divBdr>
                                        <w:top w:val="none" w:sz="0" w:space="0" w:color="auto"/>
                                        <w:left w:val="none" w:sz="0" w:space="0" w:color="auto"/>
                                        <w:bottom w:val="none" w:sz="0" w:space="0" w:color="auto"/>
                                        <w:right w:val="none" w:sz="0" w:space="0" w:color="auto"/>
                                      </w:divBdr>
                                      <w:divsChild>
                                        <w:div w:id="7310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exica.com/en/sector-focus/financial-institutions" TargetMode="External"/><Relationship Id="rId13" Type="http://schemas.openxmlformats.org/officeDocument/2006/relationships/hyperlink" Target="http://www.nortonrosefulbright.com/knowledge/publications/149072/italian-court-hands-down-surprising-decision-on-validity-of-claims-made-clauses" TargetMode="External"/><Relationship Id="rId18" Type="http://schemas.openxmlformats.org/officeDocument/2006/relationships/hyperlink" Target="https://italianinsurancelaw.wordpress.com/author/italianinsurancelaw/" TargetMode="External"/><Relationship Id="rId26" Type="http://schemas.openxmlformats.org/officeDocument/2006/relationships/hyperlink" Target="http://www.altalex.com/documents/news/2014/10/29/delle-obbligazioni-dei-contratti-in-generale"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altalex.com/documents/news/2014/10/29/delle-obbligazioni-dei-contratti-in-generale" TargetMode="External"/><Relationship Id="rId34" Type="http://schemas.openxmlformats.org/officeDocument/2006/relationships/hyperlink" Target="https://www.lexology.com/17628/author/Guido_Foglia/" TargetMode="External"/><Relationship Id="rId7" Type="http://schemas.openxmlformats.org/officeDocument/2006/relationships/hyperlink" Target="http://www.elexica.com/en/legal-topics/dispute-resolution-financial-markets" TargetMode="External"/><Relationship Id="rId12" Type="http://schemas.openxmlformats.org/officeDocument/2006/relationships/hyperlink" Target="http://www.nortonrosefulbright.com/knowledge/publications/149072/italian-court-hands-down-surprising-decision-on-validity-of-claims-made-clauses" TargetMode="External"/><Relationship Id="rId17" Type="http://schemas.openxmlformats.org/officeDocument/2006/relationships/hyperlink" Target="https://italianinsurancelaw.wordpress.com/2017/02/21/claims-made-clause-validity-and-enforceability-in-italy-in-accordance-with-a-recent-much-awaited-decision-no-91402016-of-our-supreme-court/" TargetMode="External"/><Relationship Id="rId25" Type="http://schemas.openxmlformats.org/officeDocument/2006/relationships/hyperlink" Target="http://www.altalex.com/documents/news/2014/10/29/delle-obbligazioni-dei-contratti-in-generale" TargetMode="External"/><Relationship Id="rId33" Type="http://schemas.openxmlformats.org/officeDocument/2006/relationships/hyperlink" Target="https://www.lexology.com/contributors/nctm-studio-legale" TargetMode="External"/><Relationship Id="rId38" Type="http://schemas.openxmlformats.org/officeDocument/2006/relationships/hyperlink" Target="http://www.genre.com/knowledge/blog/contributors/lorenzo-vismara.html"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3.jpeg"/><Relationship Id="rId29" Type="http://schemas.openxmlformats.org/officeDocument/2006/relationships/hyperlink" Target="http://www.altalex.com/documents/news/2014/10/29/delle-obbligazioni-dei-contratti-in-generale" TargetMode="External"/><Relationship Id="rId1" Type="http://schemas.openxmlformats.org/officeDocument/2006/relationships/numbering" Target="numbering.xml"/><Relationship Id="rId6" Type="http://schemas.openxmlformats.org/officeDocument/2006/relationships/hyperlink" Target="https://www.blogarama.com/frame?siteId=376210&amp;postid=24016516" TargetMode="External"/><Relationship Id="rId11" Type="http://schemas.openxmlformats.org/officeDocument/2006/relationships/image" Target="media/image1.png"/><Relationship Id="rId24" Type="http://schemas.openxmlformats.org/officeDocument/2006/relationships/hyperlink" Target="http://www.altalex.com/documents/news/2014/10/29/delle-obbligazioni-dei-contratti-in-generale" TargetMode="External"/><Relationship Id="rId32" Type="http://schemas.openxmlformats.org/officeDocument/2006/relationships/hyperlink" Target="https://www.expertguides.com/countries/italy/it" TargetMode="External"/><Relationship Id="rId37" Type="http://schemas.openxmlformats.org/officeDocument/2006/relationships/hyperlink" Target="http://media.genre.com/documents/cfpc1606-en.pdf" TargetMode="External"/><Relationship Id="rId40" Type="http://schemas.openxmlformats.org/officeDocument/2006/relationships/theme" Target="theme/theme1.xml"/><Relationship Id="rId5" Type="http://schemas.openxmlformats.org/officeDocument/2006/relationships/hyperlink" Target="https://www.blogarama.com/frame?siteId=376210" TargetMode="External"/><Relationship Id="rId15" Type="http://schemas.openxmlformats.org/officeDocument/2006/relationships/hyperlink" Target="https://italianinsurancelaw.wordpress.com/" TargetMode="External"/><Relationship Id="rId23" Type="http://schemas.openxmlformats.org/officeDocument/2006/relationships/hyperlink" Target="http://www.altalex.com/documents/news/2014/10/29/delle-obbligazioni-dei-contratti-in-generale" TargetMode="External"/><Relationship Id="rId28" Type="http://schemas.openxmlformats.org/officeDocument/2006/relationships/hyperlink" Target="http://www.altalex.com/documents/news/2014/10/29/delle-obbligazioni-dei-contratti-in-generale" TargetMode="External"/><Relationship Id="rId36" Type="http://schemas.openxmlformats.org/officeDocument/2006/relationships/hyperlink" Target="https://www.lexology.com/hub/italy" TargetMode="External"/><Relationship Id="rId10" Type="http://schemas.openxmlformats.org/officeDocument/2006/relationships/hyperlink" Target="http://www.simmons-simmons.com/en/People/Contacts/J/James--Pollock" TargetMode="External"/><Relationship Id="rId19" Type="http://schemas.openxmlformats.org/officeDocument/2006/relationships/hyperlink" Target="mailto:info@studiolegalelattaruloesansonetti.it" TargetMode="External"/><Relationship Id="rId31" Type="http://schemas.openxmlformats.org/officeDocument/2006/relationships/hyperlink" Target="https://www.expertguides.com/firms/dla-piper/dl7f454a" TargetMode="External"/><Relationship Id="rId4" Type="http://schemas.openxmlformats.org/officeDocument/2006/relationships/webSettings" Target="webSettings.xml"/><Relationship Id="rId9" Type="http://schemas.openxmlformats.org/officeDocument/2006/relationships/hyperlink" Target="http://www.simmons-simmons.com/en/People/Contacts/F/Francesco-Maruffi" TargetMode="External"/><Relationship Id="rId14" Type="http://schemas.openxmlformats.org/officeDocument/2006/relationships/hyperlink" Target="http://www.nortonrosefulbright.com/knowledge/publications/149072/italian-court-hands-down-surprising-decision-on-validity-of-claims-made-clauses" TargetMode="External"/><Relationship Id="rId22" Type="http://schemas.openxmlformats.org/officeDocument/2006/relationships/hyperlink" Target="http://www.altalex.com/documents/news/2014/10/29/delle-obbligazioni-dei-contratti-in-generale" TargetMode="External"/><Relationship Id="rId27" Type="http://schemas.openxmlformats.org/officeDocument/2006/relationships/hyperlink" Target="http://www.altalex.com/documents/news/2015/11/09/mutuo-collegato-a-prodotti-finanziari" TargetMode="External"/><Relationship Id="rId30" Type="http://schemas.openxmlformats.org/officeDocument/2006/relationships/hyperlink" Target="https://www.expertguides.com/experts/dla-piper/marino-david-m/marinoda" TargetMode="External"/><Relationship Id="rId35"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12665</Words>
  <Characters>68396</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Osvaldo Nakiri</dc:creator>
  <cp:keywords/>
  <dc:description/>
  <cp:lastModifiedBy>Christina Roncarati</cp:lastModifiedBy>
  <cp:revision>2</cp:revision>
  <dcterms:created xsi:type="dcterms:W3CDTF">2018-05-16T00:05:00Z</dcterms:created>
  <dcterms:modified xsi:type="dcterms:W3CDTF">2018-05-16T00:05:00Z</dcterms:modified>
</cp:coreProperties>
</file>